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2CE5B" w14:textId="704DA6FC" w:rsidR="00514CD4" w:rsidRPr="00514CD4" w:rsidRDefault="00357D8F" w:rsidP="00EC1219">
      <w:pPr>
        <w:jc w:val="center"/>
        <w:rPr>
          <w:b/>
          <w:bCs/>
        </w:rPr>
      </w:pPr>
      <w:r w:rsidRPr="00514CD4">
        <w:rPr>
          <w:b/>
          <w:bCs/>
          <w:noProof/>
        </w:rPr>
        <w:drawing>
          <wp:anchor distT="0" distB="0" distL="114300" distR="114300" simplePos="0" relativeHeight="251659264" behindDoc="0" locked="0" layoutInCell="1" allowOverlap="1" wp14:anchorId="77FA7BC8" wp14:editId="60474558">
            <wp:simplePos x="0" y="0"/>
            <wp:positionH relativeFrom="column">
              <wp:posOffset>1791222</wp:posOffset>
            </wp:positionH>
            <wp:positionV relativeFrom="paragraph">
              <wp:posOffset>87</wp:posOffset>
            </wp:positionV>
            <wp:extent cx="2141855" cy="2014220"/>
            <wp:effectExtent l="0" t="0" r="4445" b="508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41855" cy="2014220"/>
                    </a:xfrm>
                    <a:prstGeom prst="rect">
                      <a:avLst/>
                    </a:prstGeom>
                  </pic:spPr>
                </pic:pic>
              </a:graphicData>
            </a:graphic>
            <wp14:sizeRelH relativeFrom="margin">
              <wp14:pctWidth>0</wp14:pctWidth>
            </wp14:sizeRelH>
            <wp14:sizeRelV relativeFrom="margin">
              <wp14:pctHeight>0</wp14:pctHeight>
            </wp14:sizeRelV>
          </wp:anchor>
        </w:drawing>
      </w:r>
      <w:r w:rsidR="00514CD4" w:rsidRPr="00514CD4">
        <w:rPr>
          <w:b/>
          <w:bCs/>
        </w:rPr>
        <w:t>SAFEGUARDING CHILDREN POLICY</w:t>
      </w:r>
    </w:p>
    <w:p w14:paraId="55B32890" w14:textId="25BFB54A" w:rsidR="00514CD4" w:rsidRPr="00514CD4" w:rsidRDefault="000B26CC" w:rsidP="00514CD4">
      <w:pPr>
        <w:spacing w:line="259" w:lineRule="auto"/>
        <w:rPr>
          <w:rFonts w:ascii="Arial" w:eastAsiaTheme="minorHAnsi" w:hAnsi="Arial" w:cs="Arial"/>
          <w:sz w:val="20"/>
          <w:szCs w:val="20"/>
          <w:lang w:eastAsia="en-US"/>
        </w:rPr>
      </w:pPr>
      <w:r w:rsidRPr="000B26CC">
        <w:rPr>
          <w:rFonts w:ascii="Arial" w:eastAsiaTheme="minorHAnsi" w:hAnsi="Arial" w:cs="Arial"/>
          <w:color w:val="000000" w:themeColor="text1"/>
          <w:sz w:val="20"/>
          <w:szCs w:val="20"/>
          <w:lang w:eastAsia="en-US"/>
        </w:rPr>
        <w:t xml:space="preserve">Warrington Rylands FC </w:t>
      </w:r>
      <w:r w:rsidR="00514CD4" w:rsidRPr="00514CD4">
        <w:rPr>
          <w:rFonts w:ascii="Arial" w:eastAsiaTheme="minorHAnsi" w:hAnsi="Arial" w:cs="Arial"/>
          <w:sz w:val="20"/>
          <w:szCs w:val="20"/>
          <w:lang w:eastAsia="en-US"/>
        </w:rPr>
        <w:t xml:space="preserve">acknowledges its responsibility to safeguard the welfare of every child and young person who has been entrusted to its care and is committed to working to provide a safe environment for all members. A child or young person is anyone under the age of 18 engaged in any club football activity. We subscribe to The Football Association’s Safeguarding Children Policy and Procedures and endorse and accept the Policy Statement contained in that document. </w:t>
      </w:r>
    </w:p>
    <w:p w14:paraId="5527FC4B" w14:textId="77777777" w:rsidR="00514CD4" w:rsidRPr="00514CD4" w:rsidRDefault="00514CD4" w:rsidP="00514CD4">
      <w:pPr>
        <w:spacing w:after="0" w:line="259" w:lineRule="auto"/>
        <w:rPr>
          <w:rFonts w:ascii="Arial" w:eastAsiaTheme="minorHAnsi" w:hAnsi="Arial" w:cs="Arial"/>
          <w:b/>
          <w:bCs/>
          <w:sz w:val="20"/>
          <w:szCs w:val="20"/>
          <w:lang w:eastAsia="en-US"/>
        </w:rPr>
      </w:pPr>
      <w:r w:rsidRPr="00514CD4">
        <w:rPr>
          <w:rFonts w:ascii="Arial" w:eastAsiaTheme="minorHAnsi" w:hAnsi="Arial" w:cs="Arial"/>
          <w:b/>
          <w:bCs/>
          <w:sz w:val="20"/>
          <w:szCs w:val="20"/>
          <w:lang w:eastAsia="en-US"/>
        </w:rPr>
        <w:t>Policy Statement:</w:t>
      </w:r>
    </w:p>
    <w:p w14:paraId="7A06BD3B" w14:textId="0CFF0B2A" w:rsidR="00514CD4" w:rsidRPr="00514CD4" w:rsidRDefault="00514CD4" w:rsidP="00514CD4">
      <w:pPr>
        <w:spacing w:after="0" w:line="259" w:lineRule="auto"/>
        <w:rPr>
          <w:rFonts w:ascii="Arial" w:eastAsiaTheme="minorHAnsi" w:hAnsi="Arial" w:cs="Arial"/>
          <w:sz w:val="20"/>
          <w:szCs w:val="20"/>
          <w:lang w:eastAsia="en-US"/>
        </w:rPr>
      </w:pPr>
      <w:r w:rsidRPr="00514CD4">
        <w:rPr>
          <w:rFonts w:ascii="Arial" w:eastAsiaTheme="minorHAnsi" w:hAnsi="Arial" w:cs="Arial"/>
          <w:sz w:val="20"/>
          <w:szCs w:val="20"/>
          <w:lang w:eastAsia="en-US"/>
        </w:rPr>
        <w:t>We</w:t>
      </w:r>
      <w:r w:rsidRPr="00514CD4">
        <w:rPr>
          <w:rFonts w:ascii="Arial" w:eastAsiaTheme="minorHAnsi" w:hAnsi="Arial" w:cs="Arial"/>
          <w:color w:val="FF0000"/>
          <w:sz w:val="20"/>
          <w:szCs w:val="20"/>
          <w:lang w:eastAsia="en-US"/>
        </w:rPr>
        <w:t xml:space="preserve"> </w:t>
      </w:r>
      <w:r w:rsidRPr="00514CD4">
        <w:rPr>
          <w:rFonts w:ascii="Arial" w:eastAsiaTheme="minorHAnsi" w:hAnsi="Arial" w:cs="Arial"/>
          <w:sz w:val="20"/>
          <w:szCs w:val="20"/>
          <w:lang w:eastAsia="en-US"/>
        </w:rPr>
        <w:t xml:space="preserve">believe that every child has the right to protection from the abuse and exploitation. Safeguarding </w:t>
      </w:r>
      <w:r w:rsidRPr="00514CD4">
        <w:rPr>
          <w:rFonts w:ascii="Arial" w:eastAsiaTheme="minorHAnsi" w:hAnsi="Arial" w:cs="Arial"/>
          <w:color w:val="000000" w:themeColor="text1"/>
          <w:sz w:val="20"/>
          <w:szCs w:val="20"/>
          <w:lang w:eastAsia="en-US"/>
        </w:rPr>
        <w:t xml:space="preserve">and protection of all children is everyone’s responsibility. </w:t>
      </w:r>
      <w:r w:rsidR="00C9186D" w:rsidRPr="00C9186D">
        <w:rPr>
          <w:rFonts w:ascii="Arial" w:eastAsiaTheme="minorHAnsi" w:hAnsi="Arial" w:cs="Arial"/>
          <w:color w:val="000000" w:themeColor="text1"/>
          <w:sz w:val="20"/>
          <w:szCs w:val="20"/>
          <w:lang w:eastAsia="en-US"/>
        </w:rPr>
        <w:t xml:space="preserve">Warrington Rylands FC </w:t>
      </w:r>
      <w:r w:rsidRPr="00514CD4">
        <w:rPr>
          <w:rFonts w:ascii="Arial" w:eastAsiaTheme="minorHAnsi" w:hAnsi="Arial" w:cs="Arial"/>
          <w:sz w:val="20"/>
          <w:szCs w:val="20"/>
          <w:lang w:eastAsia="en-US"/>
        </w:rPr>
        <w:t>believes that it is always unacceptable for any child to experience abuse of any kind and recognises its responsibility to safeguard and protect the welfare of all children. By adhering to our safeguarding policies, procedures and processes we will do everything possible to safeguard children at our club, affiliated teams and within our Community Club Organisation (CCO).</w:t>
      </w:r>
    </w:p>
    <w:p w14:paraId="6F968787" w14:textId="77777777" w:rsidR="00514CD4" w:rsidRPr="00514CD4" w:rsidRDefault="00514CD4" w:rsidP="00514CD4">
      <w:pPr>
        <w:spacing w:line="259" w:lineRule="auto"/>
        <w:rPr>
          <w:rFonts w:ascii="Arial" w:eastAsiaTheme="minorHAnsi" w:hAnsi="Arial" w:cs="Arial"/>
          <w:sz w:val="20"/>
          <w:szCs w:val="20"/>
          <w:lang w:eastAsia="en-US"/>
        </w:rPr>
      </w:pPr>
    </w:p>
    <w:p w14:paraId="7CDA330F" w14:textId="51B7B1B7" w:rsidR="00514CD4" w:rsidRPr="00514CD4" w:rsidRDefault="000B26CC" w:rsidP="00514CD4">
      <w:pPr>
        <w:spacing w:after="0" w:line="259" w:lineRule="auto"/>
        <w:rPr>
          <w:rFonts w:ascii="Arial" w:eastAsiaTheme="minorHAnsi" w:hAnsi="Arial" w:cs="Arial"/>
          <w:b/>
          <w:bCs/>
          <w:color w:val="FF0000"/>
          <w:sz w:val="20"/>
          <w:szCs w:val="20"/>
          <w:lang w:eastAsia="en-US"/>
        </w:rPr>
      </w:pPr>
      <w:r w:rsidRPr="000B26CC">
        <w:rPr>
          <w:rFonts w:ascii="Arial" w:eastAsiaTheme="minorHAnsi" w:hAnsi="Arial" w:cs="Arial"/>
          <w:b/>
          <w:bCs/>
          <w:color w:val="000000" w:themeColor="text1"/>
          <w:sz w:val="20"/>
          <w:szCs w:val="20"/>
          <w:lang w:eastAsia="en-US"/>
        </w:rPr>
        <w:t xml:space="preserve">Warrington Rylands FC </w:t>
      </w:r>
      <w:r w:rsidR="00514CD4" w:rsidRPr="00514CD4">
        <w:rPr>
          <w:rFonts w:ascii="Arial" w:eastAsiaTheme="minorHAnsi" w:hAnsi="Arial" w:cs="Arial"/>
          <w:b/>
          <w:bCs/>
          <w:sz w:val="20"/>
          <w:szCs w:val="20"/>
          <w:lang w:eastAsia="en-US"/>
        </w:rPr>
        <w:t>recognises and is committed to the following principles:</w:t>
      </w:r>
    </w:p>
    <w:p w14:paraId="59E5D1BD" w14:textId="77777777" w:rsidR="00514CD4" w:rsidRPr="00514CD4" w:rsidRDefault="00514CD4" w:rsidP="00514CD4">
      <w:pPr>
        <w:numPr>
          <w:ilvl w:val="0"/>
          <w:numId w:val="5"/>
        </w:numPr>
        <w:spacing w:after="0" w:line="259" w:lineRule="auto"/>
        <w:contextualSpacing/>
        <w:rPr>
          <w:rFonts w:ascii="Arial" w:eastAsiaTheme="minorHAnsi" w:hAnsi="Arial" w:cs="Arial"/>
          <w:sz w:val="20"/>
          <w:szCs w:val="20"/>
          <w:lang w:eastAsia="en-US"/>
        </w:rPr>
      </w:pPr>
      <w:r w:rsidRPr="00514CD4">
        <w:rPr>
          <w:rFonts w:ascii="Arial" w:eastAsiaTheme="minorHAnsi" w:hAnsi="Arial" w:cs="Arial"/>
          <w:sz w:val="20"/>
          <w:szCs w:val="20"/>
          <w:lang w:eastAsia="en-US"/>
        </w:rPr>
        <w:t xml:space="preserve">The child’s welfare is, and must always be, the paramount consideration. </w:t>
      </w:r>
    </w:p>
    <w:p w14:paraId="60AC3346" w14:textId="77777777" w:rsidR="00514CD4" w:rsidRPr="00514CD4" w:rsidRDefault="00514CD4" w:rsidP="00514CD4">
      <w:pPr>
        <w:numPr>
          <w:ilvl w:val="0"/>
          <w:numId w:val="5"/>
        </w:numPr>
        <w:spacing w:after="0" w:line="259" w:lineRule="auto"/>
        <w:contextualSpacing/>
        <w:rPr>
          <w:rFonts w:ascii="Arial" w:eastAsiaTheme="minorHAnsi" w:hAnsi="Arial" w:cs="Arial"/>
          <w:sz w:val="20"/>
          <w:szCs w:val="20"/>
          <w:lang w:eastAsia="en-US"/>
        </w:rPr>
      </w:pPr>
      <w:r w:rsidRPr="00514CD4">
        <w:rPr>
          <w:rFonts w:ascii="Arial" w:eastAsiaTheme="minorHAnsi" w:hAnsi="Arial" w:cs="Arial"/>
          <w:sz w:val="20"/>
          <w:szCs w:val="20"/>
          <w:lang w:eastAsia="en-US"/>
        </w:rPr>
        <w:t>All children and young people have a right to be protected from abuse regardless of their age, gender, disability, race, sexual orientation, faith, or belief.</w:t>
      </w:r>
    </w:p>
    <w:p w14:paraId="4937E8AF" w14:textId="77777777" w:rsidR="00514CD4" w:rsidRPr="00514CD4" w:rsidRDefault="00514CD4" w:rsidP="00514CD4">
      <w:pPr>
        <w:numPr>
          <w:ilvl w:val="0"/>
          <w:numId w:val="5"/>
        </w:numPr>
        <w:spacing w:after="0" w:line="259" w:lineRule="auto"/>
        <w:contextualSpacing/>
        <w:rPr>
          <w:rFonts w:ascii="Arial" w:eastAsiaTheme="minorHAnsi" w:hAnsi="Arial" w:cs="Arial"/>
          <w:sz w:val="20"/>
          <w:szCs w:val="20"/>
          <w:lang w:eastAsia="en-US"/>
        </w:rPr>
      </w:pPr>
      <w:r w:rsidRPr="00514CD4">
        <w:rPr>
          <w:rFonts w:ascii="Arial" w:eastAsiaTheme="minorHAnsi" w:hAnsi="Arial" w:cs="Arial"/>
          <w:sz w:val="20"/>
          <w:szCs w:val="20"/>
          <w:lang w:eastAsia="en-US"/>
        </w:rPr>
        <w:t>All suspicions and allegations of abuse will be taken seriously and responded to swiftly and appropriately.</w:t>
      </w:r>
    </w:p>
    <w:p w14:paraId="00E65CC4" w14:textId="77777777" w:rsidR="00514CD4" w:rsidRPr="00514CD4" w:rsidRDefault="00514CD4" w:rsidP="00514CD4">
      <w:pPr>
        <w:numPr>
          <w:ilvl w:val="0"/>
          <w:numId w:val="5"/>
        </w:numPr>
        <w:spacing w:after="0" w:line="259" w:lineRule="auto"/>
        <w:contextualSpacing/>
        <w:rPr>
          <w:rFonts w:ascii="Arial" w:eastAsiaTheme="minorHAnsi" w:hAnsi="Arial" w:cs="Arial"/>
          <w:sz w:val="20"/>
          <w:szCs w:val="20"/>
          <w:lang w:eastAsia="en-US"/>
        </w:rPr>
      </w:pPr>
      <w:r w:rsidRPr="00514CD4">
        <w:rPr>
          <w:rFonts w:ascii="Arial" w:eastAsiaTheme="minorHAnsi" w:hAnsi="Arial" w:cs="Arial"/>
          <w:sz w:val="20"/>
          <w:szCs w:val="20"/>
          <w:lang w:eastAsia="en-US"/>
        </w:rPr>
        <w:t>We will work in partnership with other organisations, children and young people and their parents/carers is essential.</w:t>
      </w:r>
    </w:p>
    <w:p w14:paraId="208180DB" w14:textId="77777777" w:rsidR="00514CD4" w:rsidRPr="00514CD4" w:rsidRDefault="00514CD4" w:rsidP="00514CD4">
      <w:pPr>
        <w:spacing w:line="259" w:lineRule="auto"/>
        <w:rPr>
          <w:rFonts w:ascii="Arial" w:eastAsiaTheme="minorHAnsi" w:hAnsi="Arial" w:cs="Arial"/>
          <w:sz w:val="20"/>
          <w:szCs w:val="20"/>
          <w:lang w:eastAsia="en-US"/>
        </w:rPr>
      </w:pPr>
    </w:p>
    <w:p w14:paraId="23390723" w14:textId="77777777" w:rsidR="00514CD4" w:rsidRPr="00514CD4" w:rsidRDefault="00514CD4" w:rsidP="00514CD4">
      <w:pPr>
        <w:spacing w:after="0" w:line="259" w:lineRule="auto"/>
        <w:rPr>
          <w:rFonts w:ascii="Arial" w:eastAsiaTheme="minorHAnsi" w:hAnsi="Arial" w:cs="Arial"/>
          <w:b/>
          <w:bCs/>
          <w:sz w:val="20"/>
          <w:szCs w:val="20"/>
          <w:lang w:eastAsia="en-US"/>
        </w:rPr>
      </w:pPr>
      <w:r w:rsidRPr="00514CD4">
        <w:rPr>
          <w:rFonts w:ascii="Arial" w:eastAsiaTheme="minorHAnsi" w:hAnsi="Arial" w:cs="Arial"/>
          <w:b/>
          <w:bCs/>
          <w:sz w:val="20"/>
          <w:szCs w:val="20"/>
          <w:lang w:eastAsia="en-US"/>
        </w:rPr>
        <w:t>Purpose and aim of policy:</w:t>
      </w:r>
    </w:p>
    <w:p w14:paraId="5DD383D2" w14:textId="05C14DDB" w:rsidR="00514CD4" w:rsidRPr="00514CD4" w:rsidRDefault="002044B6" w:rsidP="00514CD4">
      <w:pPr>
        <w:spacing w:after="0" w:line="259" w:lineRule="auto"/>
        <w:rPr>
          <w:rFonts w:ascii="Arial" w:eastAsiaTheme="minorHAnsi" w:hAnsi="Arial" w:cs="Arial"/>
          <w:color w:val="000000" w:themeColor="text1"/>
          <w:sz w:val="20"/>
          <w:szCs w:val="20"/>
          <w:lang w:eastAsia="en-US"/>
        </w:rPr>
      </w:pPr>
      <w:r w:rsidRPr="002044B6">
        <w:rPr>
          <w:rFonts w:ascii="Arial" w:eastAsiaTheme="minorHAnsi" w:hAnsi="Arial" w:cs="Arial"/>
          <w:color w:val="000000" w:themeColor="text1"/>
          <w:sz w:val="20"/>
          <w:szCs w:val="20"/>
          <w:lang w:eastAsia="en-US"/>
        </w:rPr>
        <w:t xml:space="preserve">Warrington Rylands FC </w:t>
      </w:r>
      <w:r w:rsidR="00514CD4" w:rsidRPr="00514CD4">
        <w:rPr>
          <w:rFonts w:ascii="Arial" w:eastAsiaTheme="minorHAnsi" w:hAnsi="Arial" w:cs="Arial"/>
          <w:color w:val="000000" w:themeColor="text1"/>
          <w:sz w:val="20"/>
          <w:szCs w:val="20"/>
          <w:lang w:eastAsia="en-US"/>
        </w:rPr>
        <w:t xml:space="preserve">will always seek to provide protection for the children who receive our services. We will provide all staff with guidance and access to Safeguarding policies and procedures which they should adopt should they suspect that a child is at risk of harm. </w:t>
      </w:r>
    </w:p>
    <w:p w14:paraId="1674F708" w14:textId="77777777" w:rsidR="00514CD4" w:rsidRPr="00514CD4" w:rsidRDefault="00514CD4" w:rsidP="00514CD4">
      <w:pPr>
        <w:spacing w:after="0" w:line="259" w:lineRule="auto"/>
        <w:rPr>
          <w:rFonts w:ascii="Arial" w:eastAsiaTheme="minorHAnsi" w:hAnsi="Arial" w:cs="Arial"/>
          <w:color w:val="000000" w:themeColor="text1"/>
          <w:sz w:val="20"/>
          <w:szCs w:val="20"/>
          <w:lang w:eastAsia="en-US"/>
        </w:rPr>
      </w:pPr>
    </w:p>
    <w:p w14:paraId="2035A0B6" w14:textId="77777777" w:rsidR="00514CD4" w:rsidRPr="00514CD4" w:rsidRDefault="00514CD4" w:rsidP="00514CD4">
      <w:pPr>
        <w:spacing w:after="0" w:line="259" w:lineRule="auto"/>
        <w:rPr>
          <w:rFonts w:ascii="Arial" w:eastAsiaTheme="minorHAnsi" w:hAnsi="Arial" w:cs="Arial"/>
          <w:b/>
          <w:bCs/>
          <w:color w:val="000000" w:themeColor="text1"/>
          <w:sz w:val="20"/>
          <w:szCs w:val="20"/>
          <w:lang w:eastAsia="en-US"/>
        </w:rPr>
      </w:pPr>
      <w:r w:rsidRPr="00514CD4">
        <w:rPr>
          <w:rFonts w:ascii="Arial" w:eastAsiaTheme="minorHAnsi" w:hAnsi="Arial" w:cs="Arial"/>
          <w:b/>
          <w:bCs/>
          <w:color w:val="000000" w:themeColor="text1"/>
          <w:sz w:val="20"/>
          <w:szCs w:val="20"/>
          <w:lang w:eastAsia="en-US"/>
        </w:rPr>
        <w:t>Who policy applies to:</w:t>
      </w:r>
    </w:p>
    <w:p w14:paraId="44631F70" w14:textId="278615D2" w:rsidR="00514CD4" w:rsidRPr="00514CD4" w:rsidRDefault="00514CD4" w:rsidP="00514CD4">
      <w:pPr>
        <w:spacing w:after="0" w:line="259" w:lineRule="auto"/>
        <w:rPr>
          <w:rFonts w:ascii="Arial" w:eastAsiaTheme="minorHAnsi" w:hAnsi="Arial" w:cs="Arial"/>
          <w:color w:val="FF0000"/>
          <w:sz w:val="20"/>
          <w:szCs w:val="20"/>
          <w:lang w:eastAsia="en-US"/>
        </w:rPr>
      </w:pPr>
      <w:r w:rsidRPr="00514CD4">
        <w:rPr>
          <w:rFonts w:ascii="Arial" w:eastAsiaTheme="minorHAnsi" w:hAnsi="Arial" w:cs="Arial"/>
          <w:color w:val="000000" w:themeColor="text1"/>
          <w:sz w:val="20"/>
          <w:szCs w:val="20"/>
          <w:lang w:eastAsia="en-US"/>
        </w:rPr>
        <w:t>This policy applies to all who are involved with</w:t>
      </w:r>
      <w:r w:rsidR="002044B6">
        <w:rPr>
          <w:rFonts w:ascii="Arial" w:eastAsiaTheme="minorHAnsi" w:hAnsi="Arial" w:cs="Arial"/>
          <w:color w:val="000000" w:themeColor="text1"/>
          <w:sz w:val="20"/>
          <w:szCs w:val="20"/>
          <w:lang w:eastAsia="en-US"/>
        </w:rPr>
        <w:t xml:space="preserve"> </w:t>
      </w:r>
      <w:r w:rsidR="002044B6" w:rsidRPr="002044B6">
        <w:rPr>
          <w:rFonts w:ascii="Arial" w:eastAsiaTheme="minorHAnsi" w:hAnsi="Arial" w:cs="Arial"/>
          <w:color w:val="000000" w:themeColor="text1"/>
          <w:sz w:val="20"/>
          <w:szCs w:val="20"/>
          <w:lang w:eastAsia="en-US"/>
        </w:rPr>
        <w:t>Warrington Rylands FC</w:t>
      </w:r>
      <w:r w:rsidRPr="00514CD4">
        <w:rPr>
          <w:rFonts w:ascii="Arial" w:eastAsiaTheme="minorHAnsi" w:hAnsi="Arial" w:cs="Arial"/>
          <w:color w:val="000000" w:themeColor="text1"/>
          <w:sz w:val="20"/>
          <w:szCs w:val="20"/>
          <w:lang w:eastAsia="en-US"/>
        </w:rPr>
        <w:t>. This includes all the Club board, staff, volunteers, sessional workers, and contractors.</w:t>
      </w:r>
    </w:p>
    <w:p w14:paraId="29B9E3CE" w14:textId="77777777" w:rsidR="00514CD4" w:rsidRPr="00514CD4" w:rsidRDefault="00514CD4" w:rsidP="00514CD4">
      <w:pPr>
        <w:spacing w:after="0" w:line="259" w:lineRule="auto"/>
        <w:rPr>
          <w:rFonts w:ascii="Arial" w:eastAsiaTheme="minorHAnsi" w:hAnsi="Arial" w:cs="Arial"/>
          <w:color w:val="FF0000"/>
          <w:sz w:val="20"/>
          <w:szCs w:val="20"/>
          <w:lang w:eastAsia="en-US"/>
        </w:rPr>
      </w:pPr>
    </w:p>
    <w:p w14:paraId="2B88BC13" w14:textId="77777777" w:rsidR="00514CD4" w:rsidRPr="00514CD4" w:rsidRDefault="00514CD4" w:rsidP="00514CD4">
      <w:pPr>
        <w:spacing w:line="259" w:lineRule="auto"/>
        <w:rPr>
          <w:rFonts w:ascii="Arial" w:eastAsiaTheme="minorHAnsi" w:hAnsi="Arial" w:cs="Arial"/>
          <w:b/>
          <w:bCs/>
          <w:sz w:val="20"/>
          <w:szCs w:val="20"/>
          <w:lang w:eastAsia="en-US"/>
        </w:rPr>
      </w:pPr>
      <w:r w:rsidRPr="00514CD4">
        <w:rPr>
          <w:rFonts w:ascii="Arial" w:eastAsiaTheme="minorHAnsi" w:hAnsi="Arial" w:cs="Arial"/>
          <w:b/>
          <w:bCs/>
          <w:sz w:val="20"/>
          <w:szCs w:val="20"/>
          <w:lang w:eastAsia="en-US"/>
        </w:rPr>
        <w:t>Types of Abuse:</w:t>
      </w:r>
    </w:p>
    <w:p w14:paraId="37A3ED5C" w14:textId="77777777" w:rsidR="00514CD4" w:rsidRPr="00514CD4" w:rsidRDefault="00514CD4" w:rsidP="00514CD4">
      <w:pPr>
        <w:spacing w:line="259" w:lineRule="auto"/>
        <w:rPr>
          <w:rFonts w:ascii="Arial" w:hAnsi="Arial" w:cs="Arial"/>
          <w:sz w:val="20"/>
          <w:szCs w:val="20"/>
          <w:lang w:eastAsia="en-US"/>
        </w:rPr>
      </w:pPr>
      <w:r w:rsidRPr="00514CD4">
        <w:rPr>
          <w:rFonts w:ascii="Arial" w:eastAsiaTheme="minorHAnsi" w:hAnsi="Arial" w:cs="Arial"/>
          <w:b/>
          <w:bCs/>
          <w:sz w:val="20"/>
          <w:szCs w:val="20"/>
          <w:lang w:eastAsia="en-US"/>
        </w:rPr>
        <w:t xml:space="preserve">Physical - </w:t>
      </w:r>
      <w:r w:rsidRPr="00514CD4">
        <w:rPr>
          <w:rFonts w:ascii="Arial" w:eastAsia="Calibri" w:hAnsi="Arial" w:cs="Arial"/>
          <w:sz w:val="20"/>
          <w:szCs w:val="20"/>
          <w:lang w:eastAsia="en-US"/>
        </w:rPr>
        <w:t>A child is physically hurt or injured by an adult, or an adult gives alcohol or drugs to a child or young person. Common types of physical abuse include hitting, slapping, punching, kicking, scalding, and burning</w:t>
      </w:r>
      <w:r w:rsidRPr="00514CD4">
        <w:rPr>
          <w:rFonts w:ascii="Arial" w:hAnsi="Arial" w:cs="Arial"/>
          <w:sz w:val="20"/>
          <w:szCs w:val="20"/>
          <w:lang w:eastAsia="en-US"/>
        </w:rPr>
        <w:t xml:space="preserve">, inappropriate or unlawful use of restraint. </w:t>
      </w:r>
    </w:p>
    <w:p w14:paraId="26D5AEB3" w14:textId="77777777" w:rsidR="00514CD4" w:rsidRPr="00514CD4" w:rsidRDefault="00514CD4" w:rsidP="00514CD4">
      <w:pPr>
        <w:spacing w:line="259" w:lineRule="auto"/>
        <w:rPr>
          <w:rFonts w:ascii="Arial" w:eastAsiaTheme="minorHAnsi" w:hAnsi="Arial" w:cs="Arial"/>
          <w:sz w:val="20"/>
          <w:szCs w:val="20"/>
          <w:lang w:eastAsia="en-US"/>
        </w:rPr>
      </w:pPr>
      <w:r w:rsidRPr="00514CD4">
        <w:rPr>
          <w:rFonts w:ascii="Arial" w:eastAsiaTheme="minorHAnsi" w:hAnsi="Arial" w:cs="Arial"/>
          <w:b/>
          <w:bCs/>
          <w:sz w:val="20"/>
          <w:szCs w:val="20"/>
          <w:lang w:eastAsia="en-US"/>
        </w:rPr>
        <w:t xml:space="preserve">Sexual Abuse: </w:t>
      </w:r>
      <w:r w:rsidRPr="00514CD4">
        <w:rPr>
          <w:rFonts w:ascii="Arial" w:eastAsiaTheme="minorHAnsi" w:hAnsi="Arial" w:cs="Arial"/>
          <w:sz w:val="20"/>
          <w:szCs w:val="20"/>
          <w:lang w:eastAsia="en-US"/>
        </w:rPr>
        <w:t xml:space="preserve">When a child or young person is sexually abused, they are forced or tricked into sexual activities. They might not understand that what is happening is abuse or that it is wrong. And they might be afraid to tell someone. Sexual abuse can happen anywhere – and it can happen in </w:t>
      </w:r>
      <w:r w:rsidRPr="00514CD4">
        <w:rPr>
          <w:rFonts w:ascii="Arial" w:eastAsiaTheme="minorHAnsi" w:hAnsi="Arial" w:cs="Arial"/>
          <w:sz w:val="20"/>
          <w:szCs w:val="20"/>
          <w:lang w:eastAsia="en-US"/>
        </w:rPr>
        <w:lastRenderedPageBreak/>
        <w:t>person or online. It is never a child's fault they were sexually abused – it is important to make sure children know this.</w:t>
      </w:r>
    </w:p>
    <w:p w14:paraId="6E9BDF6B" w14:textId="77777777" w:rsidR="00514CD4" w:rsidRPr="00514CD4" w:rsidRDefault="00514CD4" w:rsidP="00514CD4">
      <w:pPr>
        <w:spacing w:line="259" w:lineRule="auto"/>
        <w:rPr>
          <w:rFonts w:ascii="Arial" w:eastAsiaTheme="minorHAnsi" w:hAnsi="Arial" w:cs="Arial"/>
          <w:sz w:val="20"/>
          <w:szCs w:val="20"/>
          <w:lang w:eastAsia="en-US"/>
        </w:rPr>
      </w:pPr>
      <w:r w:rsidRPr="00514CD4">
        <w:rPr>
          <w:rFonts w:ascii="Arial" w:eastAsiaTheme="minorHAnsi" w:hAnsi="Arial" w:cs="Arial"/>
          <w:b/>
          <w:bCs/>
          <w:sz w:val="20"/>
          <w:szCs w:val="20"/>
          <w:lang w:eastAsia="en-US"/>
        </w:rPr>
        <w:t>Emotional abuse</w:t>
      </w:r>
      <w:r w:rsidRPr="00514CD4">
        <w:rPr>
          <w:rFonts w:ascii="Arial" w:eastAsiaTheme="minorHAnsi" w:hAnsi="Arial" w:cs="Arial"/>
          <w:sz w:val="20"/>
          <w:szCs w:val="20"/>
          <w:lang w:eastAsia="en-US"/>
        </w:rPr>
        <w:t>: Is any type of abuse that involves the continual emotional mistreatment of a child. It is sometimes called psychological abuse. Emotional abuse can involve deliberately trying to scare, humiliate, isolate, or ignore a child. Emotional abuse is often a part of other kinds of </w:t>
      </w:r>
      <w:hyperlink r:id="rId6">
        <w:r w:rsidRPr="00514CD4">
          <w:rPr>
            <w:rFonts w:ascii="Arial" w:eastAsiaTheme="minorHAnsi" w:hAnsi="Arial" w:cs="Arial"/>
            <w:sz w:val="20"/>
            <w:szCs w:val="20"/>
            <w:lang w:eastAsia="en-US"/>
          </w:rPr>
          <w:t>abuse</w:t>
        </w:r>
      </w:hyperlink>
      <w:r w:rsidRPr="00514CD4">
        <w:rPr>
          <w:rFonts w:ascii="Arial" w:eastAsiaTheme="minorHAnsi" w:hAnsi="Arial" w:cs="Arial"/>
          <w:sz w:val="20"/>
          <w:szCs w:val="20"/>
          <w:lang w:eastAsia="en-US"/>
        </w:rPr>
        <w:t>, which means it can be difficult to </w:t>
      </w:r>
      <w:hyperlink r:id="rId7" w:anchor="signs">
        <w:r w:rsidRPr="00514CD4">
          <w:rPr>
            <w:rFonts w:ascii="Arial" w:eastAsiaTheme="minorHAnsi" w:hAnsi="Arial" w:cs="Arial"/>
            <w:sz w:val="20"/>
            <w:szCs w:val="20"/>
            <w:lang w:eastAsia="en-US"/>
          </w:rPr>
          <w:t>spot the signs</w:t>
        </w:r>
      </w:hyperlink>
      <w:r w:rsidRPr="00514CD4">
        <w:rPr>
          <w:rFonts w:ascii="Arial" w:eastAsiaTheme="minorHAnsi" w:hAnsi="Arial" w:cs="Arial"/>
          <w:sz w:val="20"/>
          <w:szCs w:val="20"/>
          <w:lang w:eastAsia="en-US"/>
        </w:rPr>
        <w:t> or tell the difference, though it can also happen on its own.</w:t>
      </w:r>
      <w:r w:rsidRPr="00514CD4">
        <w:rPr>
          <w:rFonts w:ascii="Arial" w:eastAsiaTheme="minorHAnsi" w:hAnsi="Arial" w:cs="Arial"/>
          <w:b/>
          <w:bCs/>
          <w:color w:val="FF0000"/>
          <w:sz w:val="20"/>
          <w:szCs w:val="20"/>
          <w:lang w:eastAsia="en-US"/>
        </w:rPr>
        <w:t xml:space="preserve"> </w:t>
      </w:r>
    </w:p>
    <w:p w14:paraId="6CD6F644" w14:textId="77777777" w:rsidR="00514CD4" w:rsidRPr="00514CD4" w:rsidRDefault="00514CD4" w:rsidP="00514CD4">
      <w:pPr>
        <w:spacing w:after="225" w:line="336" w:lineRule="exact"/>
        <w:rPr>
          <w:rFonts w:ascii="Arial" w:hAnsi="Arial" w:cs="Arial"/>
          <w:sz w:val="20"/>
          <w:szCs w:val="20"/>
          <w:lang w:eastAsia="en-US"/>
        </w:rPr>
      </w:pPr>
      <w:r w:rsidRPr="00514CD4">
        <w:rPr>
          <w:rFonts w:ascii="Arial" w:eastAsiaTheme="minorHAnsi" w:hAnsi="Arial" w:cs="Arial"/>
          <w:b/>
          <w:bCs/>
          <w:sz w:val="20"/>
          <w:szCs w:val="20"/>
          <w:lang w:eastAsia="en-US"/>
        </w:rPr>
        <w:t xml:space="preserve">Neglect - </w:t>
      </w:r>
      <w:r w:rsidRPr="00514CD4">
        <w:rPr>
          <w:rFonts w:ascii="Arial" w:eastAsiaTheme="minorHAnsi" w:hAnsi="Arial" w:cs="Arial"/>
          <w:sz w:val="20"/>
          <w:szCs w:val="20"/>
          <w:lang w:eastAsia="en-US"/>
        </w:rPr>
        <w:t>Where a</w:t>
      </w:r>
      <w:r w:rsidRPr="00514CD4">
        <w:rPr>
          <w:rFonts w:ascii="Arial" w:eastAsia="Calibri" w:hAnsi="Arial" w:cs="Arial"/>
          <w:sz w:val="20"/>
          <w:szCs w:val="20"/>
          <w:lang w:eastAsia="en-US"/>
        </w:rPr>
        <w:t xml:space="preserve"> child’s basic physical needs are consistently not met, or they are regularly left alone or unsupervise</w:t>
      </w:r>
      <w:r w:rsidRPr="00514CD4">
        <w:rPr>
          <w:rFonts w:ascii="Arial" w:hAnsi="Arial" w:cs="Arial"/>
          <w:sz w:val="20"/>
          <w:szCs w:val="20"/>
          <w:lang w:eastAsia="en-US"/>
        </w:rPr>
        <w:t>d. Neglect is a persistent failure to meet basic needs (physical or emotional</w:t>
      </w:r>
      <w:proofErr w:type="gramStart"/>
      <w:r w:rsidRPr="00514CD4">
        <w:rPr>
          <w:rFonts w:ascii="Arial" w:hAnsi="Arial" w:cs="Arial"/>
          <w:sz w:val="20"/>
          <w:szCs w:val="20"/>
          <w:lang w:eastAsia="en-US"/>
        </w:rPr>
        <w:t>)</w:t>
      </w:r>
      <w:proofErr w:type="gramEnd"/>
      <w:r w:rsidRPr="00514CD4">
        <w:rPr>
          <w:rFonts w:ascii="Arial" w:hAnsi="Arial" w:cs="Arial"/>
          <w:sz w:val="20"/>
          <w:szCs w:val="20"/>
          <w:lang w:eastAsia="en-US"/>
        </w:rPr>
        <w:t xml:space="preserve"> and it leads to serious harm to the health or development of a child. Neglect can be failing to provide adequate shelter, clothing, or food, not protecting a child from harm or danger as well a failing to access medical care or treatment for a child when it is needed.</w:t>
      </w:r>
    </w:p>
    <w:p w14:paraId="0DB28C36" w14:textId="77777777" w:rsidR="00514CD4" w:rsidRPr="00514CD4" w:rsidRDefault="00514CD4" w:rsidP="00514CD4">
      <w:pPr>
        <w:spacing w:line="259" w:lineRule="auto"/>
        <w:rPr>
          <w:rFonts w:ascii="Arial" w:eastAsiaTheme="minorHAnsi" w:hAnsi="Arial" w:cs="Arial"/>
          <w:sz w:val="20"/>
          <w:szCs w:val="20"/>
          <w:lang w:eastAsia="en-US"/>
        </w:rPr>
      </w:pPr>
      <w:r w:rsidRPr="00514CD4">
        <w:rPr>
          <w:rFonts w:ascii="Arial" w:eastAsiaTheme="minorHAnsi" w:hAnsi="Arial" w:cs="Arial"/>
          <w:b/>
          <w:bCs/>
          <w:sz w:val="20"/>
          <w:szCs w:val="20"/>
          <w:lang w:eastAsia="en-US"/>
        </w:rPr>
        <w:t>Grooming:</w:t>
      </w:r>
      <w:r w:rsidRPr="00514CD4">
        <w:rPr>
          <w:rFonts w:ascii="Arial" w:eastAsiaTheme="minorHAnsi" w:hAnsi="Arial" w:cs="Arial"/>
          <w:sz w:val="20"/>
          <w:szCs w:val="20"/>
          <w:lang w:eastAsia="en-US"/>
        </w:rPr>
        <w:t xml:space="preserve">  Is when someone builds a relationship, trust and emotional connection with a child or young person so they can manipulate, exploit, and abuse them. Children and young people who are groomed can be </w:t>
      </w:r>
      <w:hyperlink r:id="rId8">
        <w:r w:rsidRPr="00514CD4">
          <w:rPr>
            <w:rFonts w:ascii="Arial" w:eastAsiaTheme="minorHAnsi" w:hAnsi="Arial" w:cs="Arial"/>
            <w:sz w:val="20"/>
            <w:szCs w:val="20"/>
            <w:lang w:eastAsia="en-US"/>
          </w:rPr>
          <w:t>sexually abused</w:t>
        </w:r>
      </w:hyperlink>
      <w:r w:rsidRPr="00514CD4">
        <w:rPr>
          <w:rFonts w:ascii="Arial" w:eastAsiaTheme="minorHAnsi" w:hAnsi="Arial" w:cs="Arial"/>
          <w:sz w:val="20"/>
          <w:szCs w:val="20"/>
          <w:lang w:eastAsia="en-US"/>
        </w:rPr>
        <w:t>, </w:t>
      </w:r>
      <w:hyperlink r:id="rId9">
        <w:r w:rsidRPr="00514CD4">
          <w:rPr>
            <w:rFonts w:ascii="Arial" w:eastAsiaTheme="minorHAnsi" w:hAnsi="Arial" w:cs="Arial"/>
            <w:sz w:val="20"/>
            <w:szCs w:val="20"/>
            <w:lang w:eastAsia="en-US"/>
          </w:rPr>
          <w:t>exploited</w:t>
        </w:r>
      </w:hyperlink>
      <w:r w:rsidRPr="00514CD4">
        <w:rPr>
          <w:rFonts w:ascii="Arial" w:eastAsiaTheme="minorHAnsi" w:hAnsi="Arial" w:cs="Arial"/>
          <w:sz w:val="20"/>
          <w:szCs w:val="20"/>
          <w:lang w:eastAsia="en-US"/>
        </w:rPr>
        <w:t> or </w:t>
      </w:r>
      <w:hyperlink r:id="rId10">
        <w:r w:rsidRPr="00514CD4">
          <w:rPr>
            <w:rFonts w:ascii="Arial" w:eastAsiaTheme="minorHAnsi" w:hAnsi="Arial" w:cs="Arial"/>
            <w:sz w:val="20"/>
            <w:szCs w:val="20"/>
            <w:lang w:eastAsia="en-US"/>
          </w:rPr>
          <w:t>trafficked</w:t>
        </w:r>
      </w:hyperlink>
      <w:r w:rsidRPr="00514CD4">
        <w:rPr>
          <w:rFonts w:ascii="Arial" w:eastAsiaTheme="minorHAnsi" w:hAnsi="Arial" w:cs="Arial"/>
          <w:sz w:val="20"/>
          <w:szCs w:val="20"/>
          <w:lang w:eastAsia="en-US"/>
        </w:rPr>
        <w:t>. Anybody can be a groomer, no matter their age, gender, or race. Grooming can take place over a short or prolonged period – from weeks to years. Groomers may also build a relationship with the young person's family or friends to make them seem trustworthy or authoritative.</w:t>
      </w:r>
    </w:p>
    <w:p w14:paraId="15B9B0B0" w14:textId="77777777" w:rsidR="00514CD4" w:rsidRPr="00514CD4" w:rsidRDefault="00514CD4" w:rsidP="00514CD4">
      <w:pPr>
        <w:spacing w:line="259" w:lineRule="auto"/>
        <w:rPr>
          <w:rFonts w:ascii="Arial" w:eastAsiaTheme="minorHAnsi" w:hAnsi="Arial" w:cs="Arial"/>
          <w:sz w:val="20"/>
          <w:szCs w:val="20"/>
          <w:lang w:eastAsia="en-US"/>
        </w:rPr>
      </w:pPr>
      <w:r w:rsidRPr="00514CD4">
        <w:rPr>
          <w:rFonts w:ascii="Arial" w:eastAsiaTheme="minorHAnsi" w:hAnsi="Arial" w:cs="Arial"/>
          <w:b/>
          <w:bCs/>
          <w:sz w:val="20"/>
          <w:szCs w:val="20"/>
          <w:lang w:eastAsia="en-US"/>
        </w:rPr>
        <w:t>Child sexual exploitation (CSE):</w:t>
      </w:r>
      <w:r w:rsidRPr="00514CD4">
        <w:rPr>
          <w:rFonts w:ascii="Arial" w:eastAsiaTheme="minorHAnsi" w:hAnsi="Arial" w:cs="Arial"/>
          <w:sz w:val="20"/>
          <w:szCs w:val="20"/>
          <w:lang w:eastAsia="en-US"/>
        </w:rPr>
        <w:t xml:space="preserve"> Is a type of </w:t>
      </w:r>
      <w:hyperlink r:id="rId11">
        <w:r w:rsidRPr="00514CD4">
          <w:rPr>
            <w:rFonts w:ascii="Arial" w:eastAsiaTheme="minorHAnsi" w:hAnsi="Arial" w:cs="Arial"/>
            <w:sz w:val="20"/>
            <w:szCs w:val="20"/>
            <w:lang w:eastAsia="en-US"/>
          </w:rPr>
          <w:t>sexual abuse</w:t>
        </w:r>
      </w:hyperlink>
      <w:r w:rsidRPr="00514CD4">
        <w:rPr>
          <w:rFonts w:ascii="Arial" w:eastAsiaTheme="minorHAnsi" w:hAnsi="Arial" w:cs="Arial"/>
          <w:sz w:val="20"/>
          <w:szCs w:val="20"/>
          <w:lang w:eastAsia="en-US"/>
        </w:rPr>
        <w:t>. When a child or young person is exploited, they are given things, like gifts, drugs, money, status, and affection, in exchange for performing sexual activities. Children and young people are often tricked into believing they are in a loving and consensual relationship. This is called </w:t>
      </w:r>
      <w:hyperlink r:id="rId12">
        <w:r w:rsidRPr="00514CD4">
          <w:rPr>
            <w:rFonts w:ascii="Arial" w:eastAsiaTheme="minorHAnsi" w:hAnsi="Arial" w:cs="Arial"/>
            <w:sz w:val="20"/>
            <w:szCs w:val="20"/>
            <w:lang w:eastAsia="en-US"/>
          </w:rPr>
          <w:t>grooming</w:t>
        </w:r>
      </w:hyperlink>
      <w:r w:rsidRPr="00514CD4">
        <w:rPr>
          <w:rFonts w:ascii="Arial" w:eastAsiaTheme="minorHAnsi" w:hAnsi="Arial" w:cs="Arial"/>
          <w:sz w:val="20"/>
          <w:szCs w:val="20"/>
          <w:lang w:eastAsia="en-US"/>
        </w:rPr>
        <w:t>. They may trust their abuser and not understand that they are being abused.</w:t>
      </w:r>
    </w:p>
    <w:p w14:paraId="0FBC04D7" w14:textId="77777777" w:rsidR="00514CD4" w:rsidRPr="00514CD4" w:rsidRDefault="00514CD4" w:rsidP="00514CD4">
      <w:pPr>
        <w:spacing w:line="259" w:lineRule="auto"/>
        <w:rPr>
          <w:rFonts w:ascii="Arial" w:eastAsiaTheme="minorHAnsi" w:hAnsi="Arial" w:cs="Arial"/>
          <w:sz w:val="20"/>
          <w:szCs w:val="20"/>
          <w:lang w:eastAsia="en-US"/>
        </w:rPr>
      </w:pPr>
      <w:r w:rsidRPr="00514CD4">
        <w:rPr>
          <w:rFonts w:ascii="Arial" w:eastAsiaTheme="minorHAnsi" w:hAnsi="Arial" w:cs="Arial"/>
          <w:b/>
          <w:bCs/>
          <w:sz w:val="20"/>
          <w:szCs w:val="20"/>
          <w:lang w:eastAsia="en-US"/>
        </w:rPr>
        <w:t>Trafficking:</w:t>
      </w:r>
      <w:r w:rsidRPr="00514CD4">
        <w:rPr>
          <w:rFonts w:ascii="Arial" w:eastAsiaTheme="minorHAnsi" w:hAnsi="Arial" w:cs="Arial"/>
          <w:sz w:val="20"/>
          <w:szCs w:val="20"/>
          <w:lang w:eastAsia="en-US"/>
        </w:rPr>
        <w:t xml:space="preserve"> Children and young people can be </w:t>
      </w:r>
      <w:hyperlink r:id="rId13">
        <w:r w:rsidRPr="00514CD4">
          <w:rPr>
            <w:rFonts w:ascii="Arial" w:eastAsiaTheme="minorHAnsi" w:hAnsi="Arial" w:cs="Arial"/>
            <w:sz w:val="20"/>
            <w:szCs w:val="20"/>
            <w:lang w:eastAsia="en-US"/>
          </w:rPr>
          <w:t>trafficked</w:t>
        </w:r>
      </w:hyperlink>
      <w:r w:rsidRPr="00514CD4">
        <w:rPr>
          <w:rFonts w:ascii="Arial" w:eastAsiaTheme="minorHAnsi" w:hAnsi="Arial" w:cs="Arial"/>
          <w:sz w:val="20"/>
          <w:szCs w:val="20"/>
          <w:lang w:eastAsia="en-US"/>
        </w:rPr>
        <w:t> into or within the UK to be sexually exploited. They are moved around the country and abused by being forced to take part in sexual activities, often with more than one person. Young people in gangs can also be sexually exploited.</w:t>
      </w:r>
    </w:p>
    <w:p w14:paraId="3B1268B9" w14:textId="77777777" w:rsidR="00514CD4" w:rsidRPr="00514CD4" w:rsidRDefault="00514CD4" w:rsidP="00514CD4">
      <w:pPr>
        <w:spacing w:line="259" w:lineRule="auto"/>
        <w:rPr>
          <w:rFonts w:ascii="Arial" w:eastAsiaTheme="minorHAnsi" w:hAnsi="Arial" w:cs="Arial"/>
          <w:sz w:val="20"/>
          <w:szCs w:val="20"/>
          <w:lang w:eastAsia="en-US"/>
        </w:rPr>
      </w:pPr>
      <w:r w:rsidRPr="00514CD4">
        <w:rPr>
          <w:rFonts w:ascii="Arial" w:eastAsiaTheme="minorHAnsi" w:hAnsi="Arial" w:cs="Arial"/>
          <w:sz w:val="20"/>
          <w:szCs w:val="20"/>
          <w:lang w:eastAsia="en-US"/>
        </w:rPr>
        <w:t>Sometimes abusers use violence and intimidation to frighten or force a child or young person, making them feel as if they've no choice. They may lend them large sums of money they know cannot be repaid or use financial abuse to control them.</w:t>
      </w:r>
    </w:p>
    <w:p w14:paraId="4C485906" w14:textId="77777777" w:rsidR="00514CD4" w:rsidRPr="00514CD4" w:rsidRDefault="00514CD4" w:rsidP="00514CD4">
      <w:pPr>
        <w:spacing w:line="259" w:lineRule="auto"/>
        <w:rPr>
          <w:rFonts w:ascii="Arial" w:eastAsiaTheme="minorHAnsi" w:hAnsi="Arial" w:cs="Arial"/>
          <w:sz w:val="20"/>
          <w:szCs w:val="20"/>
          <w:lang w:eastAsia="en-US"/>
        </w:rPr>
      </w:pPr>
      <w:r w:rsidRPr="00514CD4">
        <w:rPr>
          <w:rFonts w:ascii="Arial" w:eastAsiaTheme="minorHAnsi" w:hAnsi="Arial" w:cs="Arial"/>
          <w:sz w:val="20"/>
          <w:szCs w:val="20"/>
          <w:lang w:eastAsia="en-US"/>
        </w:rPr>
        <w:t>Anybody can be a perpetrator of CSE, no matter their age, gender, or race. The relationship could be framed as friendship, someone to look up to or romantic. Children and young people who are exploited may also be used to 'find' or coerce others to join groups.</w:t>
      </w:r>
    </w:p>
    <w:p w14:paraId="0E8C1087" w14:textId="77777777" w:rsidR="00514CD4" w:rsidRPr="00514CD4" w:rsidRDefault="00514CD4" w:rsidP="00514CD4">
      <w:pPr>
        <w:spacing w:line="259" w:lineRule="auto"/>
        <w:rPr>
          <w:rFonts w:ascii="Arial" w:eastAsiaTheme="minorHAnsi" w:hAnsi="Arial" w:cs="Arial"/>
          <w:sz w:val="20"/>
          <w:szCs w:val="20"/>
          <w:lang w:eastAsia="en-US"/>
        </w:rPr>
      </w:pPr>
      <w:r w:rsidRPr="00514CD4">
        <w:rPr>
          <w:rFonts w:ascii="Arial" w:eastAsiaTheme="minorHAnsi" w:hAnsi="Arial" w:cs="Arial"/>
          <w:b/>
          <w:bCs/>
          <w:sz w:val="20"/>
          <w:szCs w:val="20"/>
          <w:lang w:eastAsia="en-US"/>
        </w:rPr>
        <w:t>Bullying</w:t>
      </w:r>
      <w:r w:rsidRPr="00514CD4">
        <w:rPr>
          <w:rFonts w:ascii="Arial" w:eastAsiaTheme="minorHAnsi" w:hAnsi="Arial" w:cs="Arial"/>
          <w:sz w:val="20"/>
          <w:szCs w:val="20"/>
          <w:lang w:eastAsia="en-US"/>
        </w:rPr>
        <w:t>: Is behaviour that hurts someone else. It includes name calling, hitting, pushing, spreading rumours, threatening, or undermining someone. It can happen anywhere – at school, at home or online. It is usually repeated over a prolonged period and can hurt a child both physically and emotionally.</w:t>
      </w:r>
    </w:p>
    <w:p w14:paraId="2E62BA40" w14:textId="77777777" w:rsidR="00514CD4" w:rsidRPr="00514CD4" w:rsidRDefault="00514CD4" w:rsidP="00514CD4">
      <w:pPr>
        <w:spacing w:line="259" w:lineRule="auto"/>
        <w:rPr>
          <w:rFonts w:ascii="Arial" w:eastAsia="Times New Roman" w:hAnsi="Arial" w:cs="Arial"/>
          <w:color w:val="525455"/>
          <w:kern w:val="0"/>
          <w:sz w:val="20"/>
          <w:szCs w:val="20"/>
          <w14:ligatures w14:val="none"/>
        </w:rPr>
      </w:pPr>
      <w:r w:rsidRPr="00514CD4">
        <w:rPr>
          <w:rFonts w:ascii="Arial" w:eastAsiaTheme="minorHAnsi" w:hAnsi="Arial" w:cs="Arial"/>
          <w:b/>
          <w:bCs/>
          <w:sz w:val="20"/>
          <w:szCs w:val="20"/>
          <w:lang w:eastAsia="en-US"/>
        </w:rPr>
        <w:t>Cyberbullying</w:t>
      </w:r>
      <w:r w:rsidRPr="00514CD4">
        <w:rPr>
          <w:rFonts w:ascii="Arial" w:eastAsiaTheme="minorHAnsi" w:hAnsi="Arial" w:cs="Arial"/>
          <w:sz w:val="20"/>
          <w:szCs w:val="20"/>
          <w:lang w:eastAsia="en-US"/>
        </w:rPr>
        <w:t>: Is bullying that takes place online. Unlike bullying offline, online bullying can follow the child wherever they go, via social networks, gaming, and mobile phone.</w:t>
      </w:r>
      <w:r w:rsidRPr="00514CD4">
        <w:rPr>
          <w:rFonts w:ascii="Arial" w:eastAsia="Times New Roman" w:hAnsi="Arial" w:cs="Arial"/>
          <w:color w:val="525455"/>
          <w:kern w:val="0"/>
          <w:sz w:val="20"/>
          <w:szCs w:val="20"/>
          <w14:ligatures w14:val="none"/>
        </w:rPr>
        <w:t xml:space="preserve"> </w:t>
      </w:r>
    </w:p>
    <w:p w14:paraId="1C8FED5D" w14:textId="77777777" w:rsidR="00514CD4" w:rsidRPr="00514CD4" w:rsidRDefault="00514CD4" w:rsidP="00514CD4">
      <w:pPr>
        <w:spacing w:line="259" w:lineRule="auto"/>
        <w:rPr>
          <w:rFonts w:ascii="Arial" w:eastAsiaTheme="minorHAnsi" w:hAnsi="Arial" w:cs="Arial"/>
          <w:sz w:val="20"/>
          <w:szCs w:val="20"/>
          <w:lang w:eastAsia="en-US"/>
        </w:rPr>
      </w:pPr>
      <w:r w:rsidRPr="00514CD4">
        <w:rPr>
          <w:rFonts w:ascii="Arial" w:eastAsiaTheme="minorHAnsi" w:hAnsi="Arial" w:cs="Arial"/>
          <w:b/>
          <w:bCs/>
          <w:sz w:val="20"/>
          <w:szCs w:val="20"/>
          <w:lang w:eastAsia="en-US"/>
        </w:rPr>
        <w:t>Online abuse:</w:t>
      </w:r>
      <w:r w:rsidRPr="00514CD4">
        <w:rPr>
          <w:rFonts w:ascii="Arial" w:eastAsiaTheme="minorHAnsi" w:hAnsi="Arial" w:cs="Arial"/>
          <w:sz w:val="20"/>
          <w:szCs w:val="20"/>
          <w:lang w:eastAsia="en-US"/>
        </w:rPr>
        <w:t xml:space="preserve"> Is any type of abuse that happens on the internet. It can happen across any device that is connected to the web, like computers, tablets, and mobile phones. And it can happen anywhere online, including:</w:t>
      </w:r>
    </w:p>
    <w:p w14:paraId="5891C088" w14:textId="77777777" w:rsidR="00514CD4" w:rsidRPr="00514CD4" w:rsidRDefault="00514CD4" w:rsidP="00514CD4">
      <w:pPr>
        <w:numPr>
          <w:ilvl w:val="0"/>
          <w:numId w:val="2"/>
        </w:numPr>
        <w:spacing w:after="0" w:line="259" w:lineRule="auto"/>
        <w:rPr>
          <w:rFonts w:ascii="Arial" w:eastAsiaTheme="minorHAnsi" w:hAnsi="Arial" w:cs="Arial"/>
          <w:sz w:val="20"/>
          <w:szCs w:val="20"/>
          <w:lang w:eastAsia="en-US"/>
        </w:rPr>
      </w:pPr>
      <w:r w:rsidRPr="00514CD4">
        <w:rPr>
          <w:rFonts w:ascii="Arial" w:eastAsiaTheme="minorHAnsi" w:hAnsi="Arial" w:cs="Arial"/>
          <w:sz w:val="20"/>
          <w:szCs w:val="20"/>
          <w:lang w:eastAsia="en-US"/>
        </w:rPr>
        <w:t>social media</w:t>
      </w:r>
    </w:p>
    <w:p w14:paraId="6A9400A3" w14:textId="77777777" w:rsidR="00514CD4" w:rsidRPr="00514CD4" w:rsidRDefault="00514CD4" w:rsidP="00514CD4">
      <w:pPr>
        <w:numPr>
          <w:ilvl w:val="0"/>
          <w:numId w:val="2"/>
        </w:numPr>
        <w:spacing w:after="0" w:line="259" w:lineRule="auto"/>
        <w:rPr>
          <w:rFonts w:ascii="Arial" w:eastAsiaTheme="minorHAnsi" w:hAnsi="Arial" w:cs="Arial"/>
          <w:sz w:val="20"/>
          <w:szCs w:val="20"/>
          <w:lang w:eastAsia="en-US"/>
        </w:rPr>
      </w:pPr>
      <w:r w:rsidRPr="00514CD4">
        <w:rPr>
          <w:rFonts w:ascii="Arial" w:eastAsiaTheme="minorHAnsi" w:hAnsi="Arial" w:cs="Arial"/>
          <w:sz w:val="20"/>
          <w:szCs w:val="20"/>
          <w:lang w:eastAsia="en-US"/>
        </w:rPr>
        <w:t>text messages and messaging apps</w:t>
      </w:r>
    </w:p>
    <w:p w14:paraId="4AE9683F" w14:textId="77777777" w:rsidR="00514CD4" w:rsidRPr="00514CD4" w:rsidRDefault="00514CD4" w:rsidP="00514CD4">
      <w:pPr>
        <w:numPr>
          <w:ilvl w:val="0"/>
          <w:numId w:val="2"/>
        </w:numPr>
        <w:spacing w:after="0" w:line="259" w:lineRule="auto"/>
        <w:rPr>
          <w:rFonts w:ascii="Arial" w:eastAsiaTheme="minorHAnsi" w:hAnsi="Arial" w:cs="Arial"/>
          <w:sz w:val="20"/>
          <w:szCs w:val="20"/>
          <w:lang w:eastAsia="en-US"/>
        </w:rPr>
      </w:pPr>
      <w:r w:rsidRPr="00514CD4">
        <w:rPr>
          <w:rFonts w:ascii="Arial" w:eastAsiaTheme="minorHAnsi" w:hAnsi="Arial" w:cs="Arial"/>
          <w:sz w:val="20"/>
          <w:szCs w:val="20"/>
          <w:lang w:eastAsia="en-US"/>
        </w:rPr>
        <w:t>emails</w:t>
      </w:r>
    </w:p>
    <w:p w14:paraId="77511C77" w14:textId="77777777" w:rsidR="00514CD4" w:rsidRPr="00514CD4" w:rsidRDefault="00514CD4" w:rsidP="00514CD4">
      <w:pPr>
        <w:numPr>
          <w:ilvl w:val="0"/>
          <w:numId w:val="2"/>
        </w:numPr>
        <w:spacing w:after="0" w:line="259" w:lineRule="auto"/>
        <w:rPr>
          <w:rFonts w:ascii="Arial" w:eastAsiaTheme="minorHAnsi" w:hAnsi="Arial" w:cs="Arial"/>
          <w:sz w:val="20"/>
          <w:szCs w:val="20"/>
          <w:lang w:eastAsia="en-US"/>
        </w:rPr>
      </w:pPr>
      <w:r w:rsidRPr="00514CD4">
        <w:rPr>
          <w:rFonts w:ascii="Arial" w:eastAsiaTheme="minorHAnsi" w:hAnsi="Arial" w:cs="Arial"/>
          <w:sz w:val="20"/>
          <w:szCs w:val="20"/>
          <w:lang w:eastAsia="en-US"/>
        </w:rPr>
        <w:t>online chats</w:t>
      </w:r>
    </w:p>
    <w:p w14:paraId="7DBDEA6D" w14:textId="77777777" w:rsidR="00514CD4" w:rsidRPr="00514CD4" w:rsidRDefault="00514CD4" w:rsidP="00514CD4">
      <w:pPr>
        <w:numPr>
          <w:ilvl w:val="0"/>
          <w:numId w:val="2"/>
        </w:numPr>
        <w:spacing w:after="0" w:line="259" w:lineRule="auto"/>
        <w:rPr>
          <w:rFonts w:ascii="Arial" w:eastAsiaTheme="minorHAnsi" w:hAnsi="Arial" w:cs="Arial"/>
          <w:sz w:val="20"/>
          <w:szCs w:val="20"/>
          <w:lang w:eastAsia="en-US"/>
        </w:rPr>
      </w:pPr>
      <w:r w:rsidRPr="00514CD4">
        <w:rPr>
          <w:rFonts w:ascii="Arial" w:eastAsiaTheme="minorHAnsi" w:hAnsi="Arial" w:cs="Arial"/>
          <w:sz w:val="20"/>
          <w:szCs w:val="20"/>
          <w:lang w:eastAsia="en-US"/>
        </w:rPr>
        <w:t>online gaming</w:t>
      </w:r>
    </w:p>
    <w:p w14:paraId="79D758B2" w14:textId="77777777" w:rsidR="00514CD4" w:rsidRPr="00514CD4" w:rsidRDefault="00514CD4" w:rsidP="00514CD4">
      <w:pPr>
        <w:numPr>
          <w:ilvl w:val="0"/>
          <w:numId w:val="2"/>
        </w:numPr>
        <w:spacing w:after="0" w:line="259" w:lineRule="auto"/>
        <w:rPr>
          <w:rFonts w:ascii="Arial" w:eastAsiaTheme="minorHAnsi" w:hAnsi="Arial" w:cs="Arial"/>
          <w:sz w:val="20"/>
          <w:szCs w:val="20"/>
          <w:lang w:eastAsia="en-US"/>
        </w:rPr>
      </w:pPr>
      <w:r w:rsidRPr="00514CD4">
        <w:rPr>
          <w:rFonts w:ascii="Arial" w:eastAsiaTheme="minorHAnsi" w:hAnsi="Arial" w:cs="Arial"/>
          <w:sz w:val="20"/>
          <w:szCs w:val="20"/>
          <w:lang w:eastAsia="en-US"/>
        </w:rPr>
        <w:t>live-streaming sites.</w:t>
      </w:r>
    </w:p>
    <w:p w14:paraId="5572A3AB" w14:textId="77777777" w:rsidR="00514CD4" w:rsidRPr="00514CD4" w:rsidRDefault="00514CD4" w:rsidP="00514CD4">
      <w:pPr>
        <w:spacing w:after="0" w:line="259" w:lineRule="auto"/>
        <w:rPr>
          <w:rFonts w:ascii="Arial" w:eastAsiaTheme="minorHAnsi" w:hAnsi="Arial" w:cs="Arial"/>
          <w:sz w:val="20"/>
          <w:szCs w:val="20"/>
          <w:lang w:eastAsia="en-US"/>
        </w:rPr>
      </w:pPr>
    </w:p>
    <w:p w14:paraId="29FDAC77" w14:textId="77777777" w:rsidR="00514CD4" w:rsidRPr="00514CD4" w:rsidRDefault="00514CD4" w:rsidP="00514CD4">
      <w:pPr>
        <w:spacing w:line="259" w:lineRule="auto"/>
        <w:rPr>
          <w:rFonts w:ascii="Arial" w:eastAsiaTheme="minorHAnsi" w:hAnsi="Arial" w:cs="Arial"/>
          <w:sz w:val="20"/>
          <w:szCs w:val="20"/>
          <w:lang w:eastAsia="en-US"/>
        </w:rPr>
      </w:pPr>
      <w:r w:rsidRPr="00514CD4">
        <w:rPr>
          <w:rFonts w:ascii="Arial" w:eastAsiaTheme="minorHAnsi" w:hAnsi="Arial" w:cs="Arial"/>
          <w:sz w:val="20"/>
          <w:szCs w:val="20"/>
          <w:lang w:eastAsia="en-US"/>
        </w:rPr>
        <w:t>Children can be at risk of online abuse from people they know or from strangers. It might be part of other abuse, which is taking place offline, like bullying or grooming. Or the abuse might only happen online.</w:t>
      </w:r>
    </w:p>
    <w:p w14:paraId="03CE26CD" w14:textId="77777777" w:rsidR="00514CD4" w:rsidRPr="00514CD4" w:rsidRDefault="00514CD4" w:rsidP="00514CD4">
      <w:pPr>
        <w:spacing w:line="259" w:lineRule="auto"/>
        <w:rPr>
          <w:rFonts w:ascii="Arial" w:eastAsia="Times New Roman" w:hAnsi="Arial" w:cs="Arial"/>
          <w:color w:val="525455"/>
          <w:kern w:val="0"/>
          <w:sz w:val="20"/>
          <w:szCs w:val="20"/>
          <w14:ligatures w14:val="none"/>
        </w:rPr>
      </w:pPr>
      <w:r w:rsidRPr="00514CD4">
        <w:rPr>
          <w:rFonts w:ascii="Arial" w:eastAsiaTheme="minorHAnsi" w:hAnsi="Arial" w:cs="Arial"/>
          <w:b/>
          <w:bCs/>
          <w:sz w:val="20"/>
          <w:szCs w:val="20"/>
          <w:lang w:eastAsia="en-US"/>
        </w:rPr>
        <w:t>Criminal exploitation:</w:t>
      </w:r>
      <w:r w:rsidRPr="00514CD4">
        <w:rPr>
          <w:rFonts w:ascii="Arial" w:eastAsiaTheme="minorHAnsi" w:hAnsi="Arial" w:cs="Arial"/>
          <w:sz w:val="20"/>
          <w:szCs w:val="20"/>
          <w:lang w:eastAsia="en-US"/>
        </w:rPr>
        <w:t xml:space="preserve"> Is child abuse where children and young people are manipulated and coerced into committing crimes.</w:t>
      </w:r>
      <w:r w:rsidRPr="00514CD4">
        <w:rPr>
          <w:rFonts w:ascii="Arial" w:eastAsia="Times New Roman" w:hAnsi="Arial" w:cs="Arial"/>
          <w:color w:val="525455"/>
          <w:kern w:val="0"/>
          <w:sz w:val="20"/>
          <w:szCs w:val="20"/>
          <w14:ligatures w14:val="none"/>
        </w:rPr>
        <w:t xml:space="preserve"> </w:t>
      </w:r>
    </w:p>
    <w:p w14:paraId="16B34A96" w14:textId="77777777" w:rsidR="00514CD4" w:rsidRPr="00514CD4" w:rsidRDefault="00514CD4" w:rsidP="00514CD4">
      <w:pPr>
        <w:spacing w:line="259" w:lineRule="auto"/>
        <w:rPr>
          <w:rFonts w:ascii="Arial" w:eastAsiaTheme="minorHAnsi" w:hAnsi="Arial" w:cs="Arial"/>
          <w:sz w:val="20"/>
          <w:szCs w:val="20"/>
          <w:lang w:eastAsia="en-US"/>
        </w:rPr>
      </w:pPr>
      <w:r w:rsidRPr="00514CD4">
        <w:rPr>
          <w:rFonts w:ascii="Arial" w:eastAsiaTheme="minorHAnsi" w:hAnsi="Arial" w:cs="Arial"/>
          <w:sz w:val="20"/>
          <w:szCs w:val="20"/>
          <w:lang w:eastAsia="en-US"/>
        </w:rPr>
        <w:t>Example:</w:t>
      </w:r>
    </w:p>
    <w:p w14:paraId="7741143C" w14:textId="77777777" w:rsidR="00514CD4" w:rsidRPr="00514CD4" w:rsidRDefault="00514CD4" w:rsidP="00514CD4">
      <w:pPr>
        <w:spacing w:line="259" w:lineRule="auto"/>
        <w:rPr>
          <w:rFonts w:ascii="Arial" w:eastAsiaTheme="minorHAnsi" w:hAnsi="Arial" w:cs="Arial"/>
          <w:sz w:val="20"/>
          <w:szCs w:val="20"/>
          <w:lang w:eastAsia="en-US"/>
        </w:rPr>
      </w:pPr>
      <w:r w:rsidRPr="00514CD4">
        <w:rPr>
          <w:rFonts w:ascii="Arial" w:eastAsiaTheme="minorHAnsi" w:hAnsi="Arial" w:cs="Arial"/>
          <w:b/>
          <w:bCs/>
          <w:sz w:val="20"/>
          <w:szCs w:val="20"/>
          <w:lang w:eastAsia="en-US"/>
        </w:rPr>
        <w:t>County Lines</w:t>
      </w:r>
      <w:r w:rsidRPr="00514CD4">
        <w:rPr>
          <w:rFonts w:ascii="Arial" w:eastAsiaTheme="minorHAnsi" w:hAnsi="Arial" w:cs="Arial"/>
          <w:sz w:val="20"/>
          <w:szCs w:val="20"/>
          <w:lang w:eastAsia="en-US"/>
        </w:rPr>
        <w:t xml:space="preserve">: Is the police term for urban gangs exploiting young people into moving drugs from a hub, normally a large city, into other markets - suburban areas and market and coastal towns - using dedicated mobile phone lines or “deal lines.” Children as young as 12 years old have been exploited into carrying drugs for gangs. This can involve children being trafficked away from their home area, staying in accommodation, and selling and manufacturing drugs. </w:t>
      </w:r>
    </w:p>
    <w:p w14:paraId="16B24766" w14:textId="77777777" w:rsidR="00514CD4" w:rsidRPr="00514CD4" w:rsidRDefault="00514CD4" w:rsidP="00514CD4">
      <w:pPr>
        <w:spacing w:line="259" w:lineRule="auto"/>
        <w:rPr>
          <w:rFonts w:ascii="Arial" w:eastAsiaTheme="minorHAnsi" w:hAnsi="Arial" w:cs="Arial"/>
          <w:sz w:val="20"/>
          <w:szCs w:val="20"/>
          <w:lang w:eastAsia="en-US"/>
        </w:rPr>
      </w:pPr>
      <w:r w:rsidRPr="00514CD4">
        <w:rPr>
          <w:rFonts w:ascii="Arial" w:eastAsiaTheme="minorHAnsi" w:hAnsi="Arial" w:cs="Arial"/>
          <w:b/>
          <w:bCs/>
          <w:sz w:val="20"/>
          <w:szCs w:val="20"/>
          <w:lang w:eastAsia="en-US"/>
        </w:rPr>
        <w:t>Domestic abuse</w:t>
      </w:r>
      <w:r w:rsidRPr="00514CD4">
        <w:rPr>
          <w:rFonts w:ascii="Arial" w:eastAsiaTheme="minorHAnsi" w:hAnsi="Arial" w:cs="Arial"/>
          <w:sz w:val="20"/>
          <w:szCs w:val="20"/>
          <w:lang w:eastAsia="en-US"/>
        </w:rPr>
        <w:t>: Is any type of controlling, bullying, threatening or violent behaviour between people who are or have been in a relationship. It can also happen between adults related to one another. It can seriously harm children and young people, and experiencing domestic abuse is child abuse. It is important to remember that domestic abuse:</w:t>
      </w:r>
    </w:p>
    <w:p w14:paraId="5069C26F" w14:textId="77777777" w:rsidR="00514CD4" w:rsidRPr="00514CD4" w:rsidRDefault="00514CD4" w:rsidP="00514CD4">
      <w:pPr>
        <w:spacing w:line="259" w:lineRule="auto"/>
        <w:rPr>
          <w:rFonts w:ascii="Arial" w:eastAsiaTheme="minorHAnsi" w:hAnsi="Arial" w:cs="Arial"/>
          <w:sz w:val="20"/>
          <w:szCs w:val="20"/>
          <w:lang w:eastAsia="en-US"/>
        </w:rPr>
      </w:pPr>
      <w:r w:rsidRPr="00514CD4">
        <w:rPr>
          <w:rFonts w:ascii="Arial" w:eastAsiaTheme="minorHAnsi" w:hAnsi="Arial" w:cs="Arial"/>
          <w:b/>
          <w:bCs/>
          <w:sz w:val="20"/>
          <w:szCs w:val="20"/>
          <w:lang w:eastAsia="en-US"/>
        </w:rPr>
        <w:t>Female Genital Mutilation (FGM):</w:t>
      </w:r>
      <w:r w:rsidRPr="00514CD4">
        <w:rPr>
          <w:rFonts w:ascii="Arial" w:eastAsiaTheme="minorHAnsi" w:hAnsi="Arial" w:cs="Arial"/>
          <w:sz w:val="20"/>
          <w:szCs w:val="20"/>
          <w:lang w:eastAsia="en-US"/>
        </w:rPr>
        <w:t xml:space="preserve"> Is when a female's genitals are deliberately altered or removed for non-medical reasons. It is also known as 'female circumcision' or 'cutting’ but has many other names.</w:t>
      </w:r>
    </w:p>
    <w:p w14:paraId="045506E0" w14:textId="77777777" w:rsidR="00514CD4" w:rsidRPr="00514CD4" w:rsidRDefault="00514CD4" w:rsidP="00514CD4">
      <w:pPr>
        <w:spacing w:line="259" w:lineRule="auto"/>
        <w:rPr>
          <w:rFonts w:ascii="Arial" w:eastAsiaTheme="minorHAnsi" w:hAnsi="Arial" w:cs="Arial"/>
          <w:sz w:val="20"/>
          <w:szCs w:val="20"/>
          <w:lang w:eastAsia="en-US"/>
        </w:rPr>
      </w:pPr>
    </w:p>
    <w:p w14:paraId="4CF57E17" w14:textId="77777777" w:rsidR="00514CD4" w:rsidRPr="00514CD4" w:rsidRDefault="00514CD4" w:rsidP="00514CD4">
      <w:pPr>
        <w:spacing w:line="259" w:lineRule="auto"/>
        <w:rPr>
          <w:rFonts w:ascii="Arial" w:eastAsiaTheme="minorHAnsi" w:hAnsi="Arial" w:cs="Arial"/>
          <w:b/>
          <w:bCs/>
          <w:sz w:val="20"/>
          <w:szCs w:val="20"/>
          <w:lang w:eastAsia="en-US"/>
        </w:rPr>
      </w:pPr>
      <w:r w:rsidRPr="00514CD4">
        <w:rPr>
          <w:rFonts w:ascii="Arial" w:eastAsiaTheme="minorHAnsi" w:hAnsi="Arial" w:cs="Arial"/>
          <w:b/>
          <w:bCs/>
          <w:sz w:val="20"/>
          <w:szCs w:val="20"/>
          <w:lang w:eastAsia="en-US"/>
        </w:rPr>
        <w:t>Other Policies:</w:t>
      </w:r>
    </w:p>
    <w:p w14:paraId="00F31379" w14:textId="14599EBC" w:rsidR="00514CD4" w:rsidRPr="00514CD4" w:rsidRDefault="00514CD4" w:rsidP="00514CD4">
      <w:pPr>
        <w:spacing w:line="259" w:lineRule="auto"/>
        <w:rPr>
          <w:rFonts w:ascii="Arial" w:eastAsiaTheme="minorHAnsi" w:hAnsi="Arial" w:cs="Arial"/>
          <w:sz w:val="20"/>
          <w:szCs w:val="20"/>
          <w:lang w:eastAsia="en-US"/>
        </w:rPr>
      </w:pPr>
      <w:r w:rsidRPr="00514CD4">
        <w:rPr>
          <w:rFonts w:ascii="Arial" w:eastAsiaTheme="minorHAnsi" w:hAnsi="Arial" w:cs="Arial"/>
          <w:sz w:val="20"/>
          <w:szCs w:val="20"/>
          <w:lang w:eastAsia="en-US"/>
        </w:rPr>
        <w:t>Please read this policy in conjunction with our other club policies and procedures relating to Safeguarding in football:</w:t>
      </w:r>
      <w:r w:rsidRPr="00514CD4">
        <w:rPr>
          <w:rFonts w:ascii="Arial" w:eastAsiaTheme="minorHAnsi" w:hAnsi="Arial" w:cs="Arial"/>
          <w:color w:val="FF0000"/>
          <w:sz w:val="20"/>
          <w:szCs w:val="20"/>
          <w:lang w:eastAsia="en-US"/>
        </w:rPr>
        <w:t xml:space="preserve"> </w:t>
      </w:r>
    </w:p>
    <w:p w14:paraId="083EB7A4" w14:textId="77777777" w:rsidR="00514CD4" w:rsidRPr="00514CD4" w:rsidRDefault="00514CD4" w:rsidP="00514CD4">
      <w:pPr>
        <w:numPr>
          <w:ilvl w:val="0"/>
          <w:numId w:val="4"/>
        </w:numPr>
        <w:spacing w:line="259" w:lineRule="auto"/>
        <w:contextualSpacing/>
        <w:rPr>
          <w:rFonts w:ascii="Arial" w:eastAsiaTheme="minorHAnsi" w:hAnsi="Arial" w:cs="Arial"/>
          <w:sz w:val="20"/>
          <w:szCs w:val="20"/>
          <w:lang w:eastAsia="en-US"/>
        </w:rPr>
      </w:pPr>
      <w:r w:rsidRPr="00514CD4">
        <w:rPr>
          <w:rFonts w:ascii="Arial" w:eastAsiaTheme="minorHAnsi" w:hAnsi="Arial" w:cs="Arial"/>
          <w:sz w:val="20"/>
          <w:szCs w:val="20"/>
          <w:lang w:eastAsia="en-US"/>
        </w:rPr>
        <w:t>Safeguarding Policy</w:t>
      </w:r>
    </w:p>
    <w:p w14:paraId="6917C846" w14:textId="77777777" w:rsidR="00514CD4" w:rsidRPr="00514CD4" w:rsidRDefault="00514CD4" w:rsidP="00514CD4">
      <w:pPr>
        <w:numPr>
          <w:ilvl w:val="0"/>
          <w:numId w:val="4"/>
        </w:numPr>
        <w:spacing w:line="259" w:lineRule="auto"/>
        <w:contextualSpacing/>
        <w:rPr>
          <w:rFonts w:ascii="Arial" w:eastAsiaTheme="minorHAnsi" w:hAnsi="Arial" w:cs="Arial"/>
          <w:sz w:val="20"/>
          <w:szCs w:val="20"/>
          <w:lang w:eastAsia="en-US"/>
        </w:rPr>
      </w:pPr>
      <w:r w:rsidRPr="00514CD4">
        <w:rPr>
          <w:rFonts w:ascii="Arial" w:eastAsiaTheme="minorHAnsi" w:hAnsi="Arial" w:cs="Arial"/>
          <w:sz w:val="20"/>
          <w:szCs w:val="20"/>
          <w:lang w:eastAsia="en-US"/>
        </w:rPr>
        <w:t>Adults at Risk Policy</w:t>
      </w:r>
    </w:p>
    <w:p w14:paraId="506B0586" w14:textId="77777777" w:rsidR="00514CD4" w:rsidRPr="00514CD4" w:rsidRDefault="00514CD4" w:rsidP="00514CD4">
      <w:pPr>
        <w:numPr>
          <w:ilvl w:val="0"/>
          <w:numId w:val="4"/>
        </w:numPr>
        <w:spacing w:line="259" w:lineRule="auto"/>
        <w:contextualSpacing/>
        <w:rPr>
          <w:rFonts w:ascii="Arial" w:eastAsiaTheme="minorHAnsi" w:hAnsi="Arial" w:cs="Arial"/>
          <w:sz w:val="20"/>
          <w:szCs w:val="20"/>
          <w:lang w:eastAsia="en-US"/>
        </w:rPr>
      </w:pPr>
      <w:r w:rsidRPr="00514CD4">
        <w:rPr>
          <w:rFonts w:ascii="Arial" w:eastAsiaTheme="minorHAnsi" w:hAnsi="Arial" w:cs="Arial"/>
          <w:sz w:val="20"/>
          <w:szCs w:val="20"/>
          <w:lang w:eastAsia="en-US"/>
        </w:rPr>
        <w:t>Equality, Inclusion &amp; Diversity Policy</w:t>
      </w:r>
    </w:p>
    <w:p w14:paraId="34BFD0FA" w14:textId="77777777" w:rsidR="00514CD4" w:rsidRPr="00514CD4" w:rsidRDefault="00514CD4" w:rsidP="00514CD4">
      <w:pPr>
        <w:numPr>
          <w:ilvl w:val="0"/>
          <w:numId w:val="4"/>
        </w:numPr>
        <w:spacing w:line="259" w:lineRule="auto"/>
        <w:contextualSpacing/>
        <w:rPr>
          <w:rFonts w:ascii="Arial" w:eastAsiaTheme="minorHAnsi" w:hAnsi="Arial" w:cs="Arial"/>
          <w:sz w:val="20"/>
          <w:szCs w:val="20"/>
          <w:lang w:eastAsia="en-US"/>
        </w:rPr>
      </w:pPr>
      <w:r w:rsidRPr="00514CD4">
        <w:rPr>
          <w:rFonts w:ascii="Arial" w:eastAsiaTheme="minorHAnsi" w:hAnsi="Arial" w:cs="Arial"/>
          <w:sz w:val="20"/>
          <w:szCs w:val="20"/>
          <w:lang w:eastAsia="en-US"/>
        </w:rPr>
        <w:t>Whistleblowing Policy</w:t>
      </w:r>
    </w:p>
    <w:p w14:paraId="3DC0E4DB" w14:textId="77777777" w:rsidR="00514CD4" w:rsidRPr="00514CD4" w:rsidRDefault="00514CD4" w:rsidP="00514CD4">
      <w:pPr>
        <w:numPr>
          <w:ilvl w:val="0"/>
          <w:numId w:val="4"/>
        </w:numPr>
        <w:spacing w:line="259" w:lineRule="auto"/>
        <w:contextualSpacing/>
        <w:rPr>
          <w:rFonts w:ascii="Arial" w:eastAsiaTheme="minorHAnsi" w:hAnsi="Arial" w:cs="Arial"/>
          <w:sz w:val="20"/>
          <w:szCs w:val="20"/>
          <w:lang w:eastAsia="en-US"/>
        </w:rPr>
      </w:pPr>
      <w:r w:rsidRPr="00514CD4">
        <w:rPr>
          <w:rFonts w:ascii="Arial" w:eastAsiaTheme="minorHAnsi" w:hAnsi="Arial" w:cs="Arial"/>
          <w:sz w:val="20"/>
          <w:szCs w:val="20"/>
          <w:lang w:eastAsia="en-US"/>
        </w:rPr>
        <w:t>First Appearance and Travel Policy (Open Age)</w:t>
      </w:r>
    </w:p>
    <w:p w14:paraId="2C187DD3" w14:textId="77777777" w:rsidR="00514CD4" w:rsidRPr="00514CD4" w:rsidRDefault="00514CD4" w:rsidP="00514CD4">
      <w:pPr>
        <w:numPr>
          <w:ilvl w:val="0"/>
          <w:numId w:val="4"/>
        </w:numPr>
        <w:spacing w:line="259" w:lineRule="auto"/>
        <w:contextualSpacing/>
        <w:rPr>
          <w:rFonts w:ascii="Arial" w:eastAsiaTheme="minorHAnsi" w:hAnsi="Arial" w:cs="Arial"/>
          <w:sz w:val="20"/>
          <w:szCs w:val="20"/>
          <w:lang w:eastAsia="en-US"/>
        </w:rPr>
      </w:pPr>
      <w:r w:rsidRPr="00514CD4">
        <w:rPr>
          <w:rFonts w:ascii="Arial" w:eastAsiaTheme="minorHAnsi" w:hAnsi="Arial" w:cs="Arial"/>
          <w:sz w:val="20"/>
          <w:szCs w:val="20"/>
          <w:lang w:eastAsia="en-US"/>
        </w:rPr>
        <w:t>Prevent Duty Policy</w:t>
      </w:r>
    </w:p>
    <w:p w14:paraId="429FE071" w14:textId="77777777" w:rsidR="00514CD4" w:rsidRPr="00514CD4" w:rsidRDefault="00514CD4" w:rsidP="00514CD4">
      <w:pPr>
        <w:numPr>
          <w:ilvl w:val="0"/>
          <w:numId w:val="4"/>
        </w:numPr>
        <w:spacing w:line="259" w:lineRule="auto"/>
        <w:contextualSpacing/>
        <w:rPr>
          <w:rFonts w:ascii="Arial" w:eastAsiaTheme="minorHAnsi" w:hAnsi="Arial" w:cs="Arial"/>
          <w:sz w:val="20"/>
          <w:szCs w:val="20"/>
          <w:lang w:eastAsia="en-US"/>
        </w:rPr>
      </w:pPr>
      <w:r w:rsidRPr="00514CD4">
        <w:rPr>
          <w:rFonts w:ascii="Arial" w:eastAsiaTheme="minorHAnsi" w:hAnsi="Arial" w:cs="Arial"/>
          <w:sz w:val="20"/>
          <w:szCs w:val="20"/>
          <w:lang w:eastAsia="en-US"/>
        </w:rPr>
        <w:t>Social Media Policy</w:t>
      </w:r>
    </w:p>
    <w:p w14:paraId="0A723242" w14:textId="77777777" w:rsidR="00514CD4" w:rsidRPr="00514CD4" w:rsidRDefault="00514CD4" w:rsidP="00514CD4">
      <w:pPr>
        <w:numPr>
          <w:ilvl w:val="0"/>
          <w:numId w:val="4"/>
        </w:numPr>
        <w:spacing w:line="259" w:lineRule="auto"/>
        <w:contextualSpacing/>
        <w:rPr>
          <w:rFonts w:ascii="Arial" w:eastAsiaTheme="minorHAnsi" w:hAnsi="Arial" w:cs="Arial"/>
          <w:sz w:val="20"/>
          <w:szCs w:val="20"/>
          <w:lang w:eastAsia="en-US"/>
        </w:rPr>
      </w:pPr>
      <w:r w:rsidRPr="00514CD4">
        <w:rPr>
          <w:rFonts w:ascii="Arial" w:eastAsiaTheme="minorHAnsi" w:hAnsi="Arial" w:cs="Arial"/>
          <w:sz w:val="20"/>
          <w:szCs w:val="20"/>
          <w:lang w:eastAsia="en-US"/>
        </w:rPr>
        <w:t>Anti Bullying Policy</w:t>
      </w:r>
    </w:p>
    <w:p w14:paraId="59FED455" w14:textId="77777777" w:rsidR="00514CD4" w:rsidRPr="00514CD4" w:rsidRDefault="00514CD4" w:rsidP="00514CD4">
      <w:pPr>
        <w:numPr>
          <w:ilvl w:val="0"/>
          <w:numId w:val="4"/>
        </w:numPr>
        <w:spacing w:line="259" w:lineRule="auto"/>
        <w:contextualSpacing/>
        <w:rPr>
          <w:rFonts w:ascii="Arial" w:eastAsiaTheme="minorHAnsi" w:hAnsi="Arial" w:cs="Arial"/>
          <w:sz w:val="20"/>
          <w:szCs w:val="20"/>
          <w:lang w:eastAsia="en-US"/>
        </w:rPr>
      </w:pPr>
      <w:r w:rsidRPr="00514CD4">
        <w:rPr>
          <w:rFonts w:ascii="Arial" w:eastAsiaTheme="minorHAnsi" w:hAnsi="Arial" w:cs="Arial"/>
          <w:sz w:val="20"/>
          <w:szCs w:val="20"/>
          <w:lang w:eastAsia="en-US"/>
        </w:rPr>
        <w:t>Safer Recruitment Policy</w:t>
      </w:r>
    </w:p>
    <w:p w14:paraId="2024B03A" w14:textId="77777777" w:rsidR="00514CD4" w:rsidRPr="00514CD4" w:rsidRDefault="00514CD4" w:rsidP="00514CD4">
      <w:pPr>
        <w:numPr>
          <w:ilvl w:val="0"/>
          <w:numId w:val="4"/>
        </w:numPr>
        <w:spacing w:line="259" w:lineRule="auto"/>
        <w:contextualSpacing/>
        <w:rPr>
          <w:rFonts w:ascii="Arial" w:eastAsiaTheme="minorHAnsi" w:hAnsi="Arial" w:cs="Arial"/>
          <w:sz w:val="20"/>
          <w:szCs w:val="20"/>
          <w:lang w:eastAsia="en-US"/>
        </w:rPr>
      </w:pPr>
      <w:r w:rsidRPr="00514CD4">
        <w:rPr>
          <w:rFonts w:ascii="Arial" w:eastAsiaTheme="minorHAnsi" w:hAnsi="Arial" w:cs="Arial"/>
          <w:sz w:val="20"/>
          <w:szCs w:val="20"/>
          <w:lang w:eastAsia="en-US"/>
        </w:rPr>
        <w:t>Adult Player Code of Conduct</w:t>
      </w:r>
    </w:p>
    <w:p w14:paraId="3A895166" w14:textId="77777777" w:rsidR="00514CD4" w:rsidRPr="00514CD4" w:rsidRDefault="00514CD4" w:rsidP="00514CD4">
      <w:pPr>
        <w:numPr>
          <w:ilvl w:val="0"/>
          <w:numId w:val="4"/>
        </w:numPr>
        <w:spacing w:line="259" w:lineRule="auto"/>
        <w:contextualSpacing/>
        <w:rPr>
          <w:rFonts w:ascii="Arial" w:eastAsiaTheme="minorHAnsi" w:hAnsi="Arial" w:cs="Arial"/>
          <w:sz w:val="20"/>
          <w:szCs w:val="20"/>
          <w:lang w:eastAsia="en-US"/>
        </w:rPr>
      </w:pPr>
      <w:r w:rsidRPr="00514CD4">
        <w:rPr>
          <w:rFonts w:ascii="Arial" w:eastAsiaTheme="minorHAnsi" w:hAnsi="Arial" w:cs="Arial"/>
          <w:sz w:val="20"/>
          <w:szCs w:val="20"/>
          <w:lang w:eastAsia="en-US"/>
        </w:rPr>
        <w:t>Coaches, Team Managers and Club Officials Code of Conduct</w:t>
      </w:r>
    </w:p>
    <w:p w14:paraId="410495F7" w14:textId="77777777" w:rsidR="00514CD4" w:rsidRPr="00514CD4" w:rsidRDefault="00514CD4" w:rsidP="00514CD4">
      <w:pPr>
        <w:numPr>
          <w:ilvl w:val="0"/>
          <w:numId w:val="4"/>
        </w:numPr>
        <w:spacing w:line="259" w:lineRule="auto"/>
        <w:contextualSpacing/>
        <w:rPr>
          <w:rFonts w:ascii="Arial" w:eastAsiaTheme="minorHAnsi" w:hAnsi="Arial" w:cs="Arial"/>
          <w:sz w:val="20"/>
          <w:szCs w:val="20"/>
          <w:lang w:eastAsia="en-US"/>
        </w:rPr>
      </w:pPr>
      <w:r w:rsidRPr="00514CD4">
        <w:rPr>
          <w:rFonts w:ascii="Arial" w:eastAsiaTheme="minorHAnsi" w:hAnsi="Arial" w:cs="Arial"/>
          <w:sz w:val="20"/>
          <w:szCs w:val="20"/>
          <w:lang w:eastAsia="en-US"/>
        </w:rPr>
        <w:t>Spectators &amp; Parents/Carers Code of Conduct</w:t>
      </w:r>
    </w:p>
    <w:p w14:paraId="67F9EB63" w14:textId="77777777" w:rsidR="00514CD4" w:rsidRDefault="00514CD4" w:rsidP="00514CD4">
      <w:pPr>
        <w:numPr>
          <w:ilvl w:val="0"/>
          <w:numId w:val="4"/>
        </w:numPr>
        <w:spacing w:line="259" w:lineRule="auto"/>
        <w:contextualSpacing/>
        <w:rPr>
          <w:rFonts w:ascii="Arial" w:eastAsiaTheme="minorHAnsi" w:hAnsi="Arial" w:cs="Arial"/>
          <w:sz w:val="20"/>
          <w:szCs w:val="20"/>
          <w:lang w:eastAsia="en-US"/>
        </w:rPr>
      </w:pPr>
      <w:r w:rsidRPr="00514CD4">
        <w:rPr>
          <w:rFonts w:ascii="Arial" w:eastAsiaTheme="minorHAnsi" w:hAnsi="Arial" w:cs="Arial"/>
          <w:sz w:val="20"/>
          <w:szCs w:val="20"/>
          <w:lang w:eastAsia="en-US"/>
        </w:rPr>
        <w:t>Young Player Code of Conduct</w:t>
      </w:r>
    </w:p>
    <w:p w14:paraId="38F962D1" w14:textId="77777777" w:rsidR="008D457F" w:rsidRPr="00514CD4" w:rsidRDefault="008D457F" w:rsidP="008D457F">
      <w:pPr>
        <w:spacing w:line="259" w:lineRule="auto"/>
        <w:contextualSpacing/>
        <w:rPr>
          <w:rFonts w:ascii="Arial" w:eastAsiaTheme="minorHAnsi" w:hAnsi="Arial" w:cs="Arial"/>
          <w:sz w:val="20"/>
          <w:szCs w:val="20"/>
          <w:lang w:eastAsia="en-US"/>
        </w:rPr>
      </w:pPr>
    </w:p>
    <w:p w14:paraId="79C819D1" w14:textId="77777777" w:rsidR="00514CD4" w:rsidRPr="00514CD4" w:rsidRDefault="00514CD4" w:rsidP="00514CD4">
      <w:pPr>
        <w:spacing w:line="259" w:lineRule="auto"/>
        <w:rPr>
          <w:rFonts w:ascii="Arial" w:eastAsiaTheme="minorHAnsi" w:hAnsi="Arial" w:cs="Arial"/>
          <w:b/>
          <w:bCs/>
          <w:sz w:val="20"/>
          <w:szCs w:val="20"/>
          <w:lang w:eastAsia="en-US"/>
        </w:rPr>
      </w:pPr>
      <w:r w:rsidRPr="00514CD4">
        <w:rPr>
          <w:rFonts w:ascii="Arial" w:eastAsiaTheme="minorHAnsi" w:hAnsi="Arial" w:cs="Arial"/>
          <w:b/>
          <w:bCs/>
          <w:sz w:val="20"/>
          <w:szCs w:val="20"/>
          <w:lang w:eastAsia="en-US"/>
        </w:rPr>
        <w:t>Useful further reading and associated external policies:</w:t>
      </w:r>
    </w:p>
    <w:p w14:paraId="0C935380" w14:textId="76A3F1D0" w:rsidR="00514CD4" w:rsidRPr="00514CD4" w:rsidRDefault="00514CD4" w:rsidP="00514CD4">
      <w:pPr>
        <w:numPr>
          <w:ilvl w:val="0"/>
          <w:numId w:val="1"/>
        </w:numPr>
        <w:spacing w:line="259" w:lineRule="auto"/>
        <w:contextualSpacing/>
        <w:rPr>
          <w:rFonts w:ascii="Arial" w:eastAsiaTheme="minorHAnsi" w:hAnsi="Arial" w:cs="Arial"/>
          <w:sz w:val="20"/>
          <w:szCs w:val="20"/>
          <w:lang w:eastAsia="en-US"/>
        </w:rPr>
      </w:pPr>
      <w:hyperlink r:id="rId14">
        <w:r w:rsidRPr="00514CD4">
          <w:rPr>
            <w:rFonts w:ascii="Arial" w:eastAsiaTheme="minorHAnsi" w:hAnsi="Arial" w:cs="Arial"/>
            <w:color w:val="467886" w:themeColor="hyperlink"/>
            <w:sz w:val="20"/>
            <w:szCs w:val="20"/>
            <w:u w:val="single"/>
            <w:lang w:eastAsia="en-US"/>
          </w:rPr>
          <w:t>Safeguarding - Rules &amp; Regulations | The Football Association (thefa.com)</w:t>
        </w:r>
      </w:hyperlink>
      <w:r w:rsidR="007F0236">
        <w:rPr>
          <w:rFonts w:ascii="Arial" w:eastAsiaTheme="minorHAnsi" w:hAnsi="Arial" w:cs="Arial"/>
          <w:color w:val="467886" w:themeColor="hyperlink"/>
          <w:sz w:val="20"/>
          <w:szCs w:val="20"/>
          <w:u w:val="single"/>
          <w:lang w:eastAsia="en-US"/>
        </w:rPr>
        <w:br/>
      </w:r>
    </w:p>
    <w:p w14:paraId="0AF7109F" w14:textId="77777777" w:rsidR="00514CD4" w:rsidRPr="00514CD4" w:rsidRDefault="00514CD4" w:rsidP="00514CD4">
      <w:pPr>
        <w:spacing w:after="0" w:line="259" w:lineRule="auto"/>
        <w:rPr>
          <w:rFonts w:ascii="Arial" w:eastAsiaTheme="minorHAnsi" w:hAnsi="Arial" w:cs="Arial"/>
          <w:sz w:val="20"/>
          <w:szCs w:val="20"/>
          <w:lang w:eastAsia="en-US"/>
        </w:rPr>
      </w:pPr>
      <w:r w:rsidRPr="00514CD4">
        <w:rPr>
          <w:rFonts w:ascii="Arial" w:eastAsiaTheme="minorHAnsi" w:hAnsi="Arial" w:cs="Arial"/>
          <w:b/>
          <w:bCs/>
          <w:sz w:val="20"/>
          <w:szCs w:val="20"/>
          <w:lang w:eastAsia="en-US"/>
        </w:rPr>
        <w:t>Responding to Concerns or Allegations:</w:t>
      </w:r>
      <w:r w:rsidRPr="00514CD4">
        <w:rPr>
          <w:rFonts w:ascii="Arial" w:eastAsiaTheme="minorHAnsi" w:hAnsi="Arial" w:cs="Arial"/>
          <w:sz w:val="20"/>
          <w:szCs w:val="20"/>
          <w:lang w:eastAsia="en-US"/>
        </w:rPr>
        <w:t xml:space="preserve"> </w:t>
      </w:r>
    </w:p>
    <w:p w14:paraId="4345634D" w14:textId="4E719668" w:rsidR="00514CD4" w:rsidRDefault="00514CD4" w:rsidP="00514CD4">
      <w:pPr>
        <w:spacing w:after="0" w:line="259" w:lineRule="auto"/>
        <w:rPr>
          <w:rFonts w:ascii="Arial" w:eastAsiaTheme="minorHAnsi" w:hAnsi="Arial" w:cs="Arial"/>
          <w:sz w:val="20"/>
          <w:szCs w:val="20"/>
          <w:lang w:eastAsia="en-US"/>
        </w:rPr>
      </w:pPr>
      <w:r w:rsidRPr="00514CD4">
        <w:rPr>
          <w:rFonts w:ascii="Arial" w:eastAsiaTheme="minorHAnsi" w:hAnsi="Arial" w:cs="Arial"/>
          <w:sz w:val="20"/>
          <w:szCs w:val="20"/>
          <w:lang w:eastAsia="en-US"/>
        </w:rPr>
        <w:t>It is not the responsibility of anyone employed by</w:t>
      </w:r>
      <w:r w:rsidR="007F0236">
        <w:rPr>
          <w:rFonts w:ascii="Arial" w:eastAsiaTheme="minorHAnsi" w:hAnsi="Arial" w:cs="Arial"/>
          <w:sz w:val="20"/>
          <w:szCs w:val="20"/>
          <w:lang w:eastAsia="en-US"/>
        </w:rPr>
        <w:t xml:space="preserve"> </w:t>
      </w:r>
      <w:r w:rsidR="007F0236" w:rsidRPr="002044B6">
        <w:rPr>
          <w:rFonts w:ascii="Arial" w:eastAsiaTheme="minorHAnsi" w:hAnsi="Arial" w:cs="Arial"/>
          <w:color w:val="000000" w:themeColor="text1"/>
          <w:sz w:val="20"/>
          <w:szCs w:val="20"/>
          <w:lang w:eastAsia="en-US"/>
        </w:rPr>
        <w:t>Warrington Rylands FC</w:t>
      </w:r>
      <w:r w:rsidR="007F0236" w:rsidRPr="007F0236">
        <w:rPr>
          <w:rFonts w:ascii="Arial" w:eastAsiaTheme="minorHAnsi" w:hAnsi="Arial" w:cs="Arial"/>
          <w:color w:val="000000" w:themeColor="text1"/>
          <w:sz w:val="20"/>
          <w:szCs w:val="20"/>
          <w:lang w:eastAsia="en-US"/>
        </w:rPr>
        <w:t xml:space="preserve">, </w:t>
      </w:r>
      <w:r w:rsidRPr="00514CD4">
        <w:rPr>
          <w:rFonts w:ascii="Arial" w:eastAsiaTheme="minorHAnsi" w:hAnsi="Arial" w:cs="Arial"/>
          <w:sz w:val="20"/>
          <w:szCs w:val="20"/>
          <w:lang w:eastAsia="en-US"/>
        </w:rPr>
        <w:t>in a paid or unpaid capacity to decide whether the alleged harm or abuse has taken place. However, it is the responsibility of all staff and volunteers to act, by reporting any concerns or allegations of abuse of a child to the Club Welfare Officer (CWO)/Designated Safeguarding Officer (DSO) or by contacting the appropriate authorities.</w:t>
      </w:r>
    </w:p>
    <w:p w14:paraId="7F3B87D2" w14:textId="77777777" w:rsidR="008D457F" w:rsidRDefault="008D457F" w:rsidP="00514CD4">
      <w:pPr>
        <w:spacing w:after="0" w:line="259" w:lineRule="auto"/>
        <w:rPr>
          <w:rFonts w:ascii="Arial" w:eastAsiaTheme="minorHAnsi" w:hAnsi="Arial" w:cs="Arial"/>
          <w:sz w:val="20"/>
          <w:szCs w:val="20"/>
          <w:lang w:eastAsia="en-US"/>
        </w:rPr>
      </w:pPr>
    </w:p>
    <w:p w14:paraId="2517CF2E" w14:textId="77777777" w:rsidR="008D457F" w:rsidRDefault="008D457F" w:rsidP="00514CD4">
      <w:pPr>
        <w:spacing w:after="0" w:line="259" w:lineRule="auto"/>
        <w:rPr>
          <w:rFonts w:ascii="Arial" w:eastAsiaTheme="minorHAnsi" w:hAnsi="Arial" w:cs="Arial"/>
          <w:sz w:val="20"/>
          <w:szCs w:val="20"/>
          <w:lang w:eastAsia="en-US"/>
        </w:rPr>
      </w:pPr>
    </w:p>
    <w:p w14:paraId="7E7D5FA6" w14:textId="77777777" w:rsidR="008D457F" w:rsidRPr="00514CD4" w:rsidRDefault="008D457F" w:rsidP="00514CD4">
      <w:pPr>
        <w:spacing w:after="0" w:line="259" w:lineRule="auto"/>
        <w:rPr>
          <w:rFonts w:ascii="Arial" w:eastAsiaTheme="minorHAnsi" w:hAnsi="Arial" w:cs="Arial"/>
          <w:sz w:val="20"/>
          <w:szCs w:val="20"/>
          <w:lang w:eastAsia="en-US"/>
        </w:rPr>
      </w:pPr>
    </w:p>
    <w:p w14:paraId="57FF5C02" w14:textId="77777777" w:rsidR="00514CD4" w:rsidRPr="00514CD4" w:rsidRDefault="00514CD4" w:rsidP="00514CD4">
      <w:pPr>
        <w:spacing w:after="0" w:line="259" w:lineRule="auto"/>
        <w:rPr>
          <w:rFonts w:ascii="Arial" w:eastAsiaTheme="minorHAnsi" w:hAnsi="Arial" w:cs="Arial"/>
          <w:sz w:val="20"/>
          <w:szCs w:val="20"/>
          <w:lang w:eastAsia="en-US"/>
        </w:rPr>
      </w:pPr>
    </w:p>
    <w:p w14:paraId="7A79AD29" w14:textId="77777777" w:rsidR="00514CD4" w:rsidRPr="00514CD4" w:rsidRDefault="00514CD4" w:rsidP="00514CD4">
      <w:pPr>
        <w:spacing w:after="0" w:line="259" w:lineRule="auto"/>
        <w:rPr>
          <w:rFonts w:ascii="Arial" w:eastAsiaTheme="minorHAnsi" w:hAnsi="Arial" w:cs="Arial"/>
          <w:b/>
          <w:bCs/>
          <w:sz w:val="20"/>
          <w:szCs w:val="20"/>
          <w:lang w:eastAsia="en-US"/>
        </w:rPr>
      </w:pPr>
      <w:r w:rsidRPr="00514CD4">
        <w:rPr>
          <w:rFonts w:ascii="Arial" w:eastAsiaTheme="minorHAnsi" w:hAnsi="Arial" w:cs="Arial"/>
          <w:b/>
          <w:bCs/>
          <w:sz w:val="20"/>
          <w:szCs w:val="20"/>
          <w:lang w:eastAsia="en-US"/>
        </w:rPr>
        <w:lastRenderedPageBreak/>
        <w:t>When to report suspicions or incidents:</w:t>
      </w:r>
    </w:p>
    <w:p w14:paraId="28F50870" w14:textId="77777777" w:rsidR="00514CD4" w:rsidRPr="00514CD4" w:rsidRDefault="00514CD4" w:rsidP="00514CD4">
      <w:pPr>
        <w:spacing w:after="0" w:line="259" w:lineRule="auto"/>
        <w:rPr>
          <w:rFonts w:ascii="Arial" w:eastAsiaTheme="minorHAnsi" w:hAnsi="Arial" w:cs="Arial"/>
          <w:sz w:val="20"/>
          <w:szCs w:val="20"/>
          <w:lang w:eastAsia="en-US"/>
        </w:rPr>
      </w:pPr>
      <w:r w:rsidRPr="00514CD4">
        <w:rPr>
          <w:rFonts w:ascii="Arial" w:eastAsiaTheme="minorHAnsi" w:hAnsi="Arial" w:cs="Arial"/>
          <w:sz w:val="20"/>
          <w:szCs w:val="20"/>
          <w:lang w:eastAsia="en-US"/>
        </w:rPr>
        <w:t xml:space="preserve">Staff are not expected to be experts in recognising abuse; however, staff should be vigilant and respond swiftly and appropriately. If any of the following circumstances occur, you should report this immediately to the CWO/DSO. </w:t>
      </w:r>
    </w:p>
    <w:p w14:paraId="5B5184FB" w14:textId="77777777" w:rsidR="00514CD4" w:rsidRPr="00514CD4" w:rsidRDefault="00514CD4" w:rsidP="00514CD4">
      <w:pPr>
        <w:spacing w:after="0" w:line="259" w:lineRule="auto"/>
        <w:rPr>
          <w:rFonts w:ascii="Arial" w:eastAsiaTheme="minorHAnsi" w:hAnsi="Arial" w:cs="Arial"/>
          <w:sz w:val="20"/>
          <w:szCs w:val="20"/>
          <w:lang w:eastAsia="en-US"/>
        </w:rPr>
      </w:pPr>
    </w:p>
    <w:p w14:paraId="61677849" w14:textId="77777777" w:rsidR="00514CD4" w:rsidRPr="00514CD4" w:rsidRDefault="00514CD4" w:rsidP="00514CD4">
      <w:pPr>
        <w:spacing w:after="0" w:line="259" w:lineRule="auto"/>
        <w:rPr>
          <w:rFonts w:ascii="Arial" w:eastAsiaTheme="minorHAnsi" w:hAnsi="Arial" w:cs="Arial"/>
          <w:sz w:val="20"/>
          <w:szCs w:val="20"/>
          <w:lang w:eastAsia="en-US"/>
        </w:rPr>
      </w:pPr>
      <w:r w:rsidRPr="00514CD4">
        <w:rPr>
          <w:rFonts w:ascii="Arial" w:eastAsiaTheme="minorHAnsi" w:hAnsi="Arial" w:cs="Arial"/>
          <w:b/>
          <w:bCs/>
          <w:sz w:val="20"/>
          <w:szCs w:val="20"/>
          <w:lang w:eastAsia="en-US"/>
        </w:rPr>
        <w:t>Make a written record of the incident or grounds for concern:</w:t>
      </w:r>
      <w:r w:rsidRPr="00514CD4">
        <w:rPr>
          <w:rFonts w:ascii="Arial" w:eastAsiaTheme="minorHAnsi" w:hAnsi="Arial" w:cs="Arial"/>
          <w:sz w:val="20"/>
          <w:szCs w:val="20"/>
          <w:lang w:eastAsia="en-US"/>
        </w:rPr>
        <w:t xml:space="preserve"> </w:t>
      </w:r>
    </w:p>
    <w:p w14:paraId="597E5FF6" w14:textId="77777777" w:rsidR="00514CD4" w:rsidRPr="00514CD4" w:rsidRDefault="00514CD4" w:rsidP="00514CD4">
      <w:pPr>
        <w:spacing w:after="0" w:line="259" w:lineRule="auto"/>
        <w:rPr>
          <w:rFonts w:ascii="Arial" w:eastAsiaTheme="minorHAnsi" w:hAnsi="Arial" w:cs="Arial"/>
          <w:sz w:val="20"/>
          <w:szCs w:val="20"/>
          <w:lang w:eastAsia="en-US"/>
        </w:rPr>
      </w:pPr>
      <w:r w:rsidRPr="00514CD4">
        <w:rPr>
          <w:rFonts w:ascii="Arial" w:eastAsiaTheme="minorHAnsi" w:hAnsi="Arial" w:cs="Arial"/>
          <w:sz w:val="20"/>
          <w:szCs w:val="20"/>
          <w:lang w:eastAsia="en-US"/>
        </w:rPr>
        <w:t xml:space="preserve">You will be guided by the CWO/DSO as to how, when and by whom the parents of the child are to be informed: </w:t>
      </w:r>
    </w:p>
    <w:p w14:paraId="6034393B" w14:textId="77777777" w:rsidR="00514CD4" w:rsidRPr="00514CD4" w:rsidRDefault="00514CD4" w:rsidP="00514CD4">
      <w:pPr>
        <w:numPr>
          <w:ilvl w:val="0"/>
          <w:numId w:val="3"/>
        </w:numPr>
        <w:spacing w:after="0" w:line="259" w:lineRule="auto"/>
        <w:contextualSpacing/>
        <w:rPr>
          <w:rFonts w:ascii="Arial" w:eastAsiaTheme="minorHAnsi" w:hAnsi="Arial" w:cs="Arial"/>
          <w:sz w:val="20"/>
          <w:szCs w:val="20"/>
          <w:lang w:eastAsia="en-US"/>
        </w:rPr>
      </w:pPr>
      <w:r w:rsidRPr="00514CD4">
        <w:rPr>
          <w:rFonts w:ascii="Arial" w:eastAsiaTheme="minorHAnsi" w:hAnsi="Arial" w:cs="Arial"/>
          <w:sz w:val="20"/>
          <w:szCs w:val="20"/>
          <w:lang w:eastAsia="en-US"/>
        </w:rPr>
        <w:t xml:space="preserve">If you suspect a child may be the victim of abuse by any person, including neglect, physical, sexual, or emotional abuse. </w:t>
      </w:r>
    </w:p>
    <w:p w14:paraId="4E84769B" w14:textId="77777777" w:rsidR="00514CD4" w:rsidRPr="00514CD4" w:rsidRDefault="00514CD4" w:rsidP="00514CD4">
      <w:pPr>
        <w:numPr>
          <w:ilvl w:val="0"/>
          <w:numId w:val="3"/>
        </w:numPr>
        <w:spacing w:after="0" w:line="259" w:lineRule="auto"/>
        <w:contextualSpacing/>
        <w:rPr>
          <w:rFonts w:ascii="Arial" w:eastAsiaTheme="minorHAnsi" w:hAnsi="Arial" w:cs="Arial"/>
          <w:sz w:val="20"/>
          <w:szCs w:val="20"/>
          <w:lang w:eastAsia="en-US"/>
        </w:rPr>
      </w:pPr>
      <w:r w:rsidRPr="00514CD4">
        <w:rPr>
          <w:rFonts w:ascii="Arial" w:eastAsiaTheme="minorHAnsi" w:hAnsi="Arial" w:cs="Arial"/>
          <w:sz w:val="20"/>
          <w:szCs w:val="20"/>
          <w:lang w:eastAsia="en-US"/>
        </w:rPr>
        <w:t xml:space="preserve">If a child appears to have been the victim or perpetrator of bullying, including on-line cyberbullying. </w:t>
      </w:r>
    </w:p>
    <w:p w14:paraId="4AC700E8" w14:textId="77777777" w:rsidR="00514CD4" w:rsidRPr="00514CD4" w:rsidRDefault="00514CD4" w:rsidP="00514CD4">
      <w:pPr>
        <w:numPr>
          <w:ilvl w:val="0"/>
          <w:numId w:val="3"/>
        </w:numPr>
        <w:spacing w:after="0" w:line="259" w:lineRule="auto"/>
        <w:contextualSpacing/>
        <w:rPr>
          <w:rFonts w:ascii="Arial" w:eastAsiaTheme="minorHAnsi" w:hAnsi="Arial" w:cs="Arial"/>
          <w:sz w:val="20"/>
          <w:szCs w:val="20"/>
          <w:lang w:eastAsia="en-US"/>
        </w:rPr>
      </w:pPr>
      <w:r w:rsidRPr="00514CD4">
        <w:rPr>
          <w:rFonts w:ascii="Arial" w:eastAsiaTheme="minorHAnsi" w:hAnsi="Arial" w:cs="Arial"/>
          <w:sz w:val="20"/>
          <w:szCs w:val="20"/>
          <w:lang w:eastAsia="en-US"/>
        </w:rPr>
        <w:t xml:space="preserve">If you observe any injuries/marks on a child which they cannot account for, their explanation for the injury seems unlikely or you have suspicions as to how the injury may have been caused. </w:t>
      </w:r>
    </w:p>
    <w:p w14:paraId="4F7AB400" w14:textId="77777777" w:rsidR="00514CD4" w:rsidRPr="00514CD4" w:rsidRDefault="00514CD4" w:rsidP="00514CD4">
      <w:pPr>
        <w:numPr>
          <w:ilvl w:val="0"/>
          <w:numId w:val="3"/>
        </w:numPr>
        <w:spacing w:after="0" w:line="259" w:lineRule="auto"/>
        <w:contextualSpacing/>
        <w:rPr>
          <w:rFonts w:ascii="Arial" w:eastAsiaTheme="minorHAnsi" w:hAnsi="Arial" w:cs="Arial"/>
          <w:sz w:val="20"/>
          <w:szCs w:val="20"/>
          <w:lang w:eastAsia="en-US"/>
        </w:rPr>
      </w:pPr>
      <w:r w:rsidRPr="00514CD4">
        <w:rPr>
          <w:rFonts w:ascii="Arial" w:eastAsiaTheme="minorHAnsi" w:hAnsi="Arial" w:cs="Arial"/>
          <w:sz w:val="20"/>
          <w:szCs w:val="20"/>
          <w:lang w:eastAsia="en-US"/>
        </w:rPr>
        <w:t xml:space="preserve">If there is a sudden change in behaviour, i.e., the child/young person’s behaviour alters significantly, they become withdrawn or tearful. If a child voices their intentions to self-harm or if you suspect, he/she may be exhibiting signs/symptoms of self-harm or an eating disorder. </w:t>
      </w:r>
    </w:p>
    <w:p w14:paraId="3158372C" w14:textId="77777777" w:rsidR="00514CD4" w:rsidRPr="00514CD4" w:rsidRDefault="00514CD4" w:rsidP="00514CD4">
      <w:pPr>
        <w:numPr>
          <w:ilvl w:val="0"/>
          <w:numId w:val="3"/>
        </w:numPr>
        <w:spacing w:after="0" w:line="259" w:lineRule="auto"/>
        <w:contextualSpacing/>
        <w:rPr>
          <w:rFonts w:ascii="Arial" w:eastAsiaTheme="minorHAnsi" w:hAnsi="Arial" w:cs="Arial"/>
          <w:sz w:val="20"/>
          <w:szCs w:val="20"/>
          <w:lang w:eastAsia="en-US"/>
        </w:rPr>
      </w:pPr>
      <w:r w:rsidRPr="00514CD4">
        <w:rPr>
          <w:rFonts w:ascii="Arial" w:eastAsiaTheme="minorHAnsi" w:hAnsi="Arial" w:cs="Arial"/>
          <w:sz w:val="20"/>
          <w:szCs w:val="20"/>
          <w:lang w:eastAsia="en-US"/>
        </w:rPr>
        <w:t xml:space="preserve">If you suspect a child has been exposed to any inappropriate or indecent images or discloses any inappropriate on-line behaviour. </w:t>
      </w:r>
    </w:p>
    <w:p w14:paraId="20495E4A" w14:textId="77777777" w:rsidR="00514CD4" w:rsidRPr="00514CD4" w:rsidRDefault="00514CD4" w:rsidP="00514CD4">
      <w:pPr>
        <w:numPr>
          <w:ilvl w:val="0"/>
          <w:numId w:val="3"/>
        </w:numPr>
        <w:spacing w:after="0" w:line="259" w:lineRule="auto"/>
        <w:contextualSpacing/>
        <w:rPr>
          <w:rFonts w:ascii="Arial" w:eastAsiaTheme="minorHAnsi" w:hAnsi="Arial" w:cs="Arial"/>
          <w:sz w:val="20"/>
          <w:szCs w:val="20"/>
          <w:lang w:eastAsia="en-US"/>
        </w:rPr>
      </w:pPr>
      <w:r w:rsidRPr="00514CD4">
        <w:rPr>
          <w:rFonts w:ascii="Arial" w:eastAsiaTheme="minorHAnsi" w:hAnsi="Arial" w:cs="Arial"/>
          <w:sz w:val="20"/>
          <w:szCs w:val="20"/>
          <w:lang w:eastAsia="en-US"/>
        </w:rPr>
        <w:t xml:space="preserve">If you accidentally hurt a child or young person, or you observe another adult hurting a child </w:t>
      </w:r>
    </w:p>
    <w:p w14:paraId="39B3056A" w14:textId="77777777" w:rsidR="00514CD4" w:rsidRPr="00514CD4" w:rsidRDefault="00514CD4" w:rsidP="00514CD4">
      <w:pPr>
        <w:numPr>
          <w:ilvl w:val="0"/>
          <w:numId w:val="3"/>
        </w:numPr>
        <w:spacing w:after="0" w:line="259" w:lineRule="auto"/>
        <w:contextualSpacing/>
        <w:rPr>
          <w:rFonts w:ascii="Arial" w:eastAsiaTheme="minorHAnsi" w:hAnsi="Arial" w:cs="Arial"/>
          <w:sz w:val="20"/>
          <w:szCs w:val="20"/>
          <w:lang w:eastAsia="en-US"/>
        </w:rPr>
      </w:pPr>
      <w:r w:rsidRPr="00514CD4">
        <w:rPr>
          <w:rFonts w:ascii="Arial" w:eastAsiaTheme="minorHAnsi" w:hAnsi="Arial" w:cs="Arial"/>
          <w:sz w:val="20"/>
          <w:szCs w:val="20"/>
          <w:lang w:eastAsia="en-US"/>
        </w:rPr>
        <w:t xml:space="preserve">If he/she seems distressed in any manner and you have concerns for their emotional state or welfare. </w:t>
      </w:r>
    </w:p>
    <w:p w14:paraId="23E386C1" w14:textId="77777777" w:rsidR="00514CD4" w:rsidRPr="00514CD4" w:rsidRDefault="00514CD4" w:rsidP="00514CD4">
      <w:pPr>
        <w:numPr>
          <w:ilvl w:val="0"/>
          <w:numId w:val="3"/>
        </w:numPr>
        <w:spacing w:after="0" w:line="259" w:lineRule="auto"/>
        <w:contextualSpacing/>
        <w:rPr>
          <w:rFonts w:ascii="Arial" w:eastAsiaTheme="minorHAnsi" w:hAnsi="Arial" w:cs="Arial"/>
          <w:sz w:val="20"/>
          <w:szCs w:val="20"/>
          <w:lang w:eastAsia="en-US"/>
        </w:rPr>
      </w:pPr>
      <w:r w:rsidRPr="00514CD4">
        <w:rPr>
          <w:rFonts w:ascii="Arial" w:eastAsiaTheme="minorHAnsi" w:hAnsi="Arial" w:cs="Arial"/>
          <w:sz w:val="20"/>
          <w:szCs w:val="20"/>
          <w:lang w:eastAsia="en-US"/>
        </w:rPr>
        <w:t xml:space="preserve">If a child or young person </w:t>
      </w:r>
      <w:bookmarkStart w:id="0" w:name="_Int_4J6WVBkw"/>
      <w:r w:rsidRPr="00514CD4">
        <w:rPr>
          <w:rFonts w:ascii="Arial" w:eastAsiaTheme="minorHAnsi" w:hAnsi="Arial" w:cs="Arial"/>
          <w:sz w:val="20"/>
          <w:szCs w:val="20"/>
          <w:lang w:eastAsia="en-US"/>
        </w:rPr>
        <w:t>appears to be sexually</w:t>
      </w:r>
      <w:bookmarkEnd w:id="0"/>
      <w:r w:rsidRPr="00514CD4">
        <w:rPr>
          <w:rFonts w:ascii="Arial" w:eastAsiaTheme="minorHAnsi" w:hAnsi="Arial" w:cs="Arial"/>
          <w:sz w:val="20"/>
          <w:szCs w:val="20"/>
          <w:lang w:eastAsia="en-US"/>
        </w:rPr>
        <w:t xml:space="preserve"> aroused by your actions or may have developed an infatuation with you or another member of staff. </w:t>
      </w:r>
    </w:p>
    <w:p w14:paraId="6AB56C62" w14:textId="77777777" w:rsidR="00514CD4" w:rsidRPr="00514CD4" w:rsidRDefault="00514CD4" w:rsidP="00514CD4">
      <w:pPr>
        <w:numPr>
          <w:ilvl w:val="0"/>
          <w:numId w:val="3"/>
        </w:numPr>
        <w:spacing w:after="0" w:line="259" w:lineRule="auto"/>
        <w:contextualSpacing/>
        <w:rPr>
          <w:rFonts w:ascii="Arial" w:eastAsiaTheme="minorHAnsi" w:hAnsi="Arial" w:cs="Arial"/>
          <w:sz w:val="20"/>
          <w:szCs w:val="20"/>
          <w:lang w:eastAsia="en-US"/>
        </w:rPr>
      </w:pPr>
      <w:r w:rsidRPr="00514CD4">
        <w:rPr>
          <w:rFonts w:ascii="Arial" w:eastAsiaTheme="minorHAnsi" w:hAnsi="Arial" w:cs="Arial"/>
          <w:sz w:val="20"/>
          <w:szCs w:val="20"/>
          <w:lang w:eastAsia="en-US"/>
        </w:rPr>
        <w:t xml:space="preserve">If a child or young person misunderstands or misinterprets something you have done, which may compromise your position or working relationship with that child. </w:t>
      </w:r>
    </w:p>
    <w:p w14:paraId="4D0BD660" w14:textId="77777777" w:rsidR="00514CD4" w:rsidRPr="00514CD4" w:rsidRDefault="00514CD4" w:rsidP="00514CD4">
      <w:pPr>
        <w:spacing w:after="0" w:line="259" w:lineRule="auto"/>
        <w:ind w:left="720"/>
        <w:contextualSpacing/>
        <w:rPr>
          <w:rFonts w:ascii="Arial" w:eastAsiaTheme="minorHAnsi" w:hAnsi="Arial" w:cs="Arial"/>
          <w:sz w:val="20"/>
          <w:szCs w:val="20"/>
          <w:lang w:eastAsia="en-US"/>
        </w:rPr>
      </w:pPr>
    </w:p>
    <w:p w14:paraId="5A2BF47E" w14:textId="77777777" w:rsidR="00514CD4" w:rsidRPr="00514CD4" w:rsidRDefault="00514CD4" w:rsidP="00514CD4">
      <w:pPr>
        <w:spacing w:line="259" w:lineRule="auto"/>
        <w:rPr>
          <w:rFonts w:ascii="Arial" w:eastAsiaTheme="minorHAnsi" w:hAnsi="Arial" w:cs="Arial"/>
          <w:sz w:val="20"/>
          <w:szCs w:val="20"/>
          <w:lang w:eastAsia="en-US"/>
        </w:rPr>
      </w:pPr>
      <w:r w:rsidRPr="00514CD4">
        <w:rPr>
          <w:rFonts w:ascii="Arial" w:eastAsiaTheme="minorHAnsi" w:hAnsi="Arial" w:cs="Arial"/>
          <w:sz w:val="20"/>
          <w:szCs w:val="20"/>
          <w:lang w:eastAsia="en-US"/>
        </w:rPr>
        <w:t>Do not worry that you may be mistaken. Being worried about doing the wrong thing is not a reason not to act. It is better to have discussed it with somebody with the experience and responsibility to make an assessment.</w:t>
      </w:r>
    </w:p>
    <w:p w14:paraId="634F7AE2" w14:textId="77777777" w:rsidR="00514CD4" w:rsidRPr="00514CD4" w:rsidRDefault="00514CD4" w:rsidP="00514CD4">
      <w:pPr>
        <w:spacing w:after="0" w:line="259" w:lineRule="auto"/>
        <w:rPr>
          <w:rFonts w:ascii="Arial" w:eastAsiaTheme="minorHAnsi" w:hAnsi="Arial" w:cs="Arial"/>
          <w:b/>
          <w:bCs/>
          <w:sz w:val="20"/>
          <w:szCs w:val="20"/>
          <w:lang w:eastAsia="en-US"/>
        </w:rPr>
      </w:pPr>
      <w:r w:rsidRPr="00514CD4">
        <w:rPr>
          <w:rFonts w:ascii="Arial" w:eastAsiaTheme="minorHAnsi" w:hAnsi="Arial" w:cs="Arial"/>
          <w:b/>
          <w:bCs/>
          <w:sz w:val="20"/>
          <w:szCs w:val="20"/>
          <w:lang w:eastAsia="en-US"/>
        </w:rPr>
        <w:t>How to report a concern:</w:t>
      </w:r>
    </w:p>
    <w:p w14:paraId="7B2A2CA1" w14:textId="77777777" w:rsidR="00514CD4" w:rsidRPr="00514CD4" w:rsidRDefault="00514CD4" w:rsidP="00514CD4">
      <w:pPr>
        <w:numPr>
          <w:ilvl w:val="0"/>
          <w:numId w:val="3"/>
        </w:numPr>
        <w:spacing w:after="0" w:line="259" w:lineRule="auto"/>
        <w:contextualSpacing/>
        <w:rPr>
          <w:rFonts w:ascii="Arial" w:eastAsiaTheme="minorHAnsi" w:hAnsi="Arial" w:cs="Arial"/>
          <w:b/>
          <w:bCs/>
          <w:sz w:val="20"/>
          <w:szCs w:val="20"/>
          <w:lang w:eastAsia="en-US"/>
        </w:rPr>
      </w:pPr>
      <w:r w:rsidRPr="00514CD4">
        <w:rPr>
          <w:rFonts w:ascii="Arial" w:eastAsiaTheme="minorHAnsi" w:hAnsi="Arial" w:cs="Arial"/>
          <w:b/>
          <w:bCs/>
          <w:sz w:val="20"/>
          <w:szCs w:val="20"/>
          <w:lang w:eastAsia="en-US"/>
        </w:rPr>
        <w:t xml:space="preserve">If the child is in danger or injured, then call the emergency services. </w:t>
      </w:r>
    </w:p>
    <w:p w14:paraId="1BFF1859" w14:textId="77777777" w:rsidR="00514CD4" w:rsidRPr="00514CD4" w:rsidRDefault="00514CD4" w:rsidP="00514CD4">
      <w:pPr>
        <w:numPr>
          <w:ilvl w:val="0"/>
          <w:numId w:val="3"/>
        </w:numPr>
        <w:spacing w:after="0" w:line="259" w:lineRule="auto"/>
        <w:contextualSpacing/>
        <w:rPr>
          <w:rFonts w:ascii="Arial" w:eastAsiaTheme="minorHAnsi" w:hAnsi="Arial" w:cs="Arial"/>
          <w:sz w:val="20"/>
          <w:szCs w:val="20"/>
          <w:lang w:eastAsia="en-US"/>
        </w:rPr>
      </w:pPr>
      <w:r w:rsidRPr="00514CD4">
        <w:rPr>
          <w:rFonts w:ascii="Arial" w:eastAsiaTheme="minorHAnsi" w:hAnsi="Arial" w:cs="Arial"/>
          <w:sz w:val="20"/>
          <w:szCs w:val="20"/>
          <w:lang w:eastAsia="en-US"/>
        </w:rPr>
        <w:t xml:space="preserve">If you receive an allegation, or have suspicion, or disclosure of poor practice or abuse. Report this to your CWO/ DSO. </w:t>
      </w:r>
    </w:p>
    <w:p w14:paraId="2455CB8D" w14:textId="77777777" w:rsidR="00514CD4" w:rsidRPr="00514CD4" w:rsidRDefault="00514CD4" w:rsidP="00514CD4">
      <w:pPr>
        <w:numPr>
          <w:ilvl w:val="0"/>
          <w:numId w:val="3"/>
        </w:numPr>
        <w:spacing w:after="0" w:line="259" w:lineRule="auto"/>
        <w:contextualSpacing/>
        <w:rPr>
          <w:rFonts w:ascii="Arial" w:eastAsiaTheme="minorHAnsi" w:hAnsi="Arial" w:cs="Arial"/>
          <w:sz w:val="20"/>
          <w:szCs w:val="20"/>
          <w:lang w:eastAsia="en-US"/>
        </w:rPr>
      </w:pPr>
      <w:r w:rsidRPr="00514CD4">
        <w:rPr>
          <w:rFonts w:ascii="Arial" w:eastAsiaTheme="minorHAnsi" w:hAnsi="Arial" w:cs="Arial"/>
          <w:sz w:val="20"/>
          <w:szCs w:val="20"/>
          <w:lang w:eastAsia="en-US"/>
        </w:rPr>
        <w:t>CWO/DSO will gather the relevant information and inform the National League DSO (Steps 1 &amp; 2), or County FA DSO so that a decision can be made as to who should investigate the matter or escalate to the FA Safeguarding Case Management Team should the matter meet the `threshold`.</w:t>
      </w:r>
    </w:p>
    <w:p w14:paraId="0A6EA310" w14:textId="77777777" w:rsidR="00514CD4" w:rsidRPr="00514CD4" w:rsidRDefault="00514CD4" w:rsidP="00514CD4">
      <w:pPr>
        <w:numPr>
          <w:ilvl w:val="0"/>
          <w:numId w:val="3"/>
        </w:numPr>
        <w:spacing w:after="0" w:line="259" w:lineRule="auto"/>
        <w:contextualSpacing/>
        <w:rPr>
          <w:rFonts w:ascii="Arial" w:eastAsiaTheme="minorHAnsi" w:hAnsi="Arial" w:cs="Arial"/>
          <w:sz w:val="20"/>
          <w:szCs w:val="20"/>
          <w:lang w:eastAsia="en-US"/>
        </w:rPr>
      </w:pPr>
      <w:r w:rsidRPr="00514CD4">
        <w:rPr>
          <w:rFonts w:ascii="Arial" w:eastAsiaTheme="minorHAnsi" w:hAnsi="Arial" w:cs="Arial"/>
          <w:sz w:val="20"/>
          <w:szCs w:val="20"/>
          <w:lang w:eastAsia="en-US"/>
        </w:rPr>
        <w:t>CWO/DSO to submit an incident form within 24 hours and send to CFA DSO.</w:t>
      </w:r>
    </w:p>
    <w:p w14:paraId="51725130" w14:textId="77777777" w:rsidR="00514CD4" w:rsidRPr="00514CD4" w:rsidRDefault="00514CD4" w:rsidP="00514CD4">
      <w:pPr>
        <w:spacing w:after="0" w:line="259" w:lineRule="auto"/>
        <w:rPr>
          <w:rFonts w:ascii="Arial" w:eastAsiaTheme="minorHAnsi" w:hAnsi="Arial" w:cs="Arial"/>
          <w:sz w:val="20"/>
          <w:szCs w:val="20"/>
          <w:lang w:eastAsia="en-US"/>
        </w:rPr>
      </w:pPr>
    </w:p>
    <w:p w14:paraId="29A17701" w14:textId="77777777" w:rsidR="00514CD4" w:rsidRPr="00514CD4" w:rsidRDefault="00514CD4" w:rsidP="00514CD4">
      <w:pPr>
        <w:spacing w:line="259" w:lineRule="auto"/>
        <w:rPr>
          <w:rFonts w:ascii="Arial" w:eastAsiaTheme="minorHAnsi" w:hAnsi="Arial" w:cs="Arial"/>
          <w:b/>
          <w:bCs/>
          <w:sz w:val="20"/>
          <w:szCs w:val="20"/>
          <w:lang w:eastAsia="en-US"/>
        </w:rPr>
      </w:pPr>
      <w:bookmarkStart w:id="1" w:name="_Int_LXjMDLV8"/>
      <w:r w:rsidRPr="00514CD4">
        <w:rPr>
          <w:rFonts w:ascii="Arial" w:eastAsiaTheme="minorHAnsi" w:hAnsi="Arial" w:cs="Arial"/>
          <w:b/>
          <w:bCs/>
          <w:sz w:val="20"/>
          <w:szCs w:val="20"/>
          <w:lang w:eastAsia="en-US"/>
        </w:rPr>
        <w:t>Possible outcomes</w:t>
      </w:r>
      <w:bookmarkEnd w:id="1"/>
      <w:r w:rsidRPr="00514CD4">
        <w:rPr>
          <w:rFonts w:ascii="Arial" w:eastAsiaTheme="minorHAnsi" w:hAnsi="Arial" w:cs="Arial"/>
          <w:b/>
          <w:bCs/>
          <w:sz w:val="20"/>
          <w:szCs w:val="20"/>
          <w:lang w:eastAsia="en-US"/>
        </w:rPr>
        <w:t>:</w:t>
      </w:r>
    </w:p>
    <w:tbl>
      <w:tblPr>
        <w:tblStyle w:val="TableGrid"/>
        <w:tblW w:w="0" w:type="auto"/>
        <w:tblLook w:val="04A0" w:firstRow="1" w:lastRow="0" w:firstColumn="1" w:lastColumn="0" w:noHBand="0" w:noVBand="1"/>
      </w:tblPr>
      <w:tblGrid>
        <w:gridCol w:w="4508"/>
        <w:gridCol w:w="4508"/>
      </w:tblGrid>
      <w:tr w:rsidR="00514CD4" w:rsidRPr="00514CD4" w14:paraId="783DC463" w14:textId="77777777" w:rsidTr="0070620C">
        <w:tc>
          <w:tcPr>
            <w:tcW w:w="4508" w:type="dxa"/>
            <w:shd w:val="clear" w:color="auto" w:fill="E8E8E8" w:themeFill="background2"/>
          </w:tcPr>
          <w:p w14:paraId="325F2FAA" w14:textId="77777777" w:rsidR="00514CD4" w:rsidRPr="00514CD4" w:rsidRDefault="00514CD4" w:rsidP="00514CD4">
            <w:pPr>
              <w:rPr>
                <w:rFonts w:ascii="Arial" w:eastAsiaTheme="minorHAnsi" w:hAnsi="Arial" w:cs="Arial"/>
                <w:b/>
                <w:bCs/>
                <w:sz w:val="20"/>
                <w:szCs w:val="20"/>
                <w:lang w:eastAsia="en-US"/>
              </w:rPr>
            </w:pPr>
            <w:r w:rsidRPr="00514CD4">
              <w:rPr>
                <w:rFonts w:ascii="Arial" w:eastAsiaTheme="minorHAnsi" w:hAnsi="Arial" w:cs="Arial"/>
                <w:b/>
                <w:bCs/>
                <w:sz w:val="20"/>
                <w:szCs w:val="20"/>
                <w:lang w:eastAsia="en-US"/>
              </w:rPr>
              <w:t>If concern is considered poor practice/misconduct:</w:t>
            </w:r>
          </w:p>
          <w:p w14:paraId="08B45F7B" w14:textId="77777777" w:rsidR="00514CD4" w:rsidRPr="00514CD4" w:rsidRDefault="00514CD4" w:rsidP="00514CD4">
            <w:pPr>
              <w:rPr>
                <w:rFonts w:ascii="Arial" w:eastAsiaTheme="minorHAnsi" w:hAnsi="Arial" w:cs="Arial"/>
                <w:sz w:val="20"/>
                <w:szCs w:val="20"/>
                <w:lang w:eastAsia="en-US"/>
              </w:rPr>
            </w:pPr>
          </w:p>
        </w:tc>
        <w:tc>
          <w:tcPr>
            <w:tcW w:w="4508" w:type="dxa"/>
            <w:shd w:val="clear" w:color="auto" w:fill="E8E8E8" w:themeFill="background2"/>
          </w:tcPr>
          <w:p w14:paraId="0ABFB98B" w14:textId="77777777" w:rsidR="00514CD4" w:rsidRPr="00514CD4" w:rsidRDefault="00514CD4" w:rsidP="00514CD4">
            <w:pPr>
              <w:rPr>
                <w:rFonts w:ascii="Arial" w:eastAsiaTheme="minorHAnsi" w:hAnsi="Arial" w:cs="Arial"/>
                <w:b/>
                <w:bCs/>
                <w:sz w:val="20"/>
                <w:szCs w:val="20"/>
                <w:lang w:eastAsia="en-US"/>
              </w:rPr>
            </w:pPr>
            <w:r w:rsidRPr="00514CD4">
              <w:rPr>
                <w:rFonts w:ascii="Arial" w:eastAsiaTheme="minorHAnsi" w:hAnsi="Arial" w:cs="Arial"/>
                <w:b/>
                <w:bCs/>
                <w:sz w:val="20"/>
                <w:szCs w:val="20"/>
                <w:lang w:eastAsia="en-US"/>
              </w:rPr>
              <w:t>If concern is considered, to be potential abuse:</w:t>
            </w:r>
          </w:p>
        </w:tc>
      </w:tr>
      <w:tr w:rsidR="00514CD4" w:rsidRPr="00514CD4" w14:paraId="13E05847" w14:textId="77777777" w:rsidTr="0070620C">
        <w:tc>
          <w:tcPr>
            <w:tcW w:w="4508" w:type="dxa"/>
          </w:tcPr>
          <w:p w14:paraId="74A40153" w14:textId="77777777" w:rsidR="00514CD4" w:rsidRPr="00514CD4" w:rsidRDefault="00514CD4" w:rsidP="00514CD4">
            <w:pPr>
              <w:rPr>
                <w:rFonts w:ascii="Arial" w:eastAsiaTheme="minorHAnsi" w:hAnsi="Arial" w:cs="Arial"/>
                <w:sz w:val="20"/>
                <w:szCs w:val="20"/>
                <w:lang w:eastAsia="en-US"/>
              </w:rPr>
            </w:pPr>
            <w:r w:rsidRPr="00514CD4">
              <w:rPr>
                <w:rFonts w:ascii="Arial" w:eastAsiaTheme="minorHAnsi" w:hAnsi="Arial" w:cs="Arial"/>
                <w:sz w:val="20"/>
                <w:szCs w:val="20"/>
                <w:lang w:eastAsia="en-US"/>
              </w:rPr>
              <w:t>Refer to CWO/DSO for resolution.</w:t>
            </w:r>
          </w:p>
          <w:p w14:paraId="52D3B4A1" w14:textId="77777777" w:rsidR="00514CD4" w:rsidRPr="00514CD4" w:rsidRDefault="00514CD4" w:rsidP="00514CD4">
            <w:pPr>
              <w:rPr>
                <w:rFonts w:ascii="Arial" w:eastAsiaTheme="minorHAnsi" w:hAnsi="Arial" w:cs="Arial"/>
                <w:sz w:val="20"/>
                <w:szCs w:val="20"/>
                <w:lang w:eastAsia="en-US"/>
              </w:rPr>
            </w:pPr>
          </w:p>
        </w:tc>
        <w:tc>
          <w:tcPr>
            <w:tcW w:w="4508" w:type="dxa"/>
          </w:tcPr>
          <w:p w14:paraId="1EC5587C" w14:textId="77777777" w:rsidR="00514CD4" w:rsidRPr="00514CD4" w:rsidRDefault="00514CD4" w:rsidP="00514CD4">
            <w:pPr>
              <w:rPr>
                <w:rFonts w:ascii="Arial" w:eastAsiaTheme="minorHAnsi" w:hAnsi="Arial" w:cs="Arial"/>
                <w:sz w:val="20"/>
                <w:szCs w:val="20"/>
                <w:lang w:eastAsia="en-US"/>
              </w:rPr>
            </w:pPr>
            <w:r w:rsidRPr="00514CD4">
              <w:rPr>
                <w:rFonts w:ascii="Arial" w:eastAsiaTheme="minorHAnsi" w:hAnsi="Arial" w:cs="Arial"/>
                <w:sz w:val="20"/>
                <w:szCs w:val="20"/>
                <w:lang w:eastAsia="en-US"/>
              </w:rPr>
              <w:t>Criminal / Child protection investigation/ prosecution</w:t>
            </w:r>
          </w:p>
        </w:tc>
      </w:tr>
      <w:tr w:rsidR="00514CD4" w:rsidRPr="00514CD4" w14:paraId="2D499612" w14:textId="77777777" w:rsidTr="0070620C">
        <w:tc>
          <w:tcPr>
            <w:tcW w:w="4508" w:type="dxa"/>
          </w:tcPr>
          <w:p w14:paraId="20A75D5C" w14:textId="77777777" w:rsidR="00514CD4" w:rsidRPr="00514CD4" w:rsidRDefault="00514CD4" w:rsidP="00514CD4">
            <w:pPr>
              <w:rPr>
                <w:rFonts w:ascii="Arial" w:eastAsiaTheme="minorHAnsi" w:hAnsi="Arial" w:cs="Arial"/>
                <w:sz w:val="20"/>
                <w:szCs w:val="20"/>
                <w:lang w:eastAsia="en-US"/>
              </w:rPr>
            </w:pPr>
            <w:r w:rsidRPr="00514CD4">
              <w:rPr>
                <w:rFonts w:ascii="Arial" w:eastAsiaTheme="minorHAnsi" w:hAnsi="Arial" w:cs="Arial"/>
                <w:sz w:val="20"/>
                <w:szCs w:val="20"/>
                <w:lang w:eastAsia="en-US"/>
              </w:rPr>
              <w:t>Club Resolution</w:t>
            </w:r>
          </w:p>
          <w:p w14:paraId="4FB5436D" w14:textId="77777777" w:rsidR="00514CD4" w:rsidRPr="00514CD4" w:rsidRDefault="00514CD4" w:rsidP="00514CD4">
            <w:pPr>
              <w:rPr>
                <w:rFonts w:ascii="Arial" w:eastAsiaTheme="minorHAnsi" w:hAnsi="Arial" w:cs="Arial"/>
                <w:sz w:val="20"/>
                <w:szCs w:val="20"/>
                <w:lang w:eastAsia="en-US"/>
              </w:rPr>
            </w:pPr>
          </w:p>
        </w:tc>
        <w:tc>
          <w:tcPr>
            <w:tcW w:w="4508" w:type="dxa"/>
          </w:tcPr>
          <w:p w14:paraId="77E87E7E" w14:textId="77777777" w:rsidR="00514CD4" w:rsidRPr="00514CD4" w:rsidRDefault="00514CD4" w:rsidP="00514CD4">
            <w:pPr>
              <w:rPr>
                <w:rFonts w:ascii="Arial" w:eastAsiaTheme="minorHAnsi" w:hAnsi="Arial" w:cs="Arial"/>
                <w:sz w:val="20"/>
                <w:szCs w:val="20"/>
                <w:lang w:eastAsia="en-US"/>
              </w:rPr>
            </w:pPr>
            <w:r w:rsidRPr="00514CD4">
              <w:rPr>
                <w:rFonts w:ascii="Arial" w:eastAsiaTheme="minorHAnsi" w:hAnsi="Arial" w:cs="Arial"/>
                <w:sz w:val="20"/>
                <w:szCs w:val="20"/>
                <w:lang w:eastAsia="en-US"/>
              </w:rPr>
              <w:t>Investigation by the FA Safeguarding Case Management Team</w:t>
            </w:r>
          </w:p>
        </w:tc>
      </w:tr>
      <w:tr w:rsidR="00514CD4" w:rsidRPr="00514CD4" w14:paraId="7822F69B" w14:textId="77777777" w:rsidTr="0070620C">
        <w:tc>
          <w:tcPr>
            <w:tcW w:w="4508" w:type="dxa"/>
          </w:tcPr>
          <w:p w14:paraId="7B0EF266" w14:textId="77777777" w:rsidR="00514CD4" w:rsidRPr="00514CD4" w:rsidRDefault="00514CD4" w:rsidP="00514CD4">
            <w:pPr>
              <w:rPr>
                <w:rFonts w:ascii="Arial" w:eastAsiaTheme="minorHAnsi" w:hAnsi="Arial" w:cs="Arial"/>
                <w:sz w:val="20"/>
                <w:szCs w:val="20"/>
                <w:lang w:eastAsia="en-US"/>
              </w:rPr>
            </w:pPr>
            <w:r w:rsidRPr="00514CD4">
              <w:rPr>
                <w:rFonts w:ascii="Arial" w:eastAsiaTheme="minorHAnsi" w:hAnsi="Arial" w:cs="Arial"/>
                <w:sz w:val="20"/>
                <w:szCs w:val="20"/>
                <w:lang w:eastAsia="en-US"/>
              </w:rPr>
              <w:t>Club Disciplinary action</w:t>
            </w:r>
          </w:p>
          <w:p w14:paraId="0776264C" w14:textId="77777777" w:rsidR="00514CD4" w:rsidRPr="00514CD4" w:rsidRDefault="00514CD4" w:rsidP="00514CD4">
            <w:pPr>
              <w:rPr>
                <w:rFonts w:ascii="Arial" w:eastAsiaTheme="minorHAnsi" w:hAnsi="Arial" w:cs="Arial"/>
                <w:sz w:val="20"/>
                <w:szCs w:val="20"/>
                <w:lang w:eastAsia="en-US"/>
              </w:rPr>
            </w:pPr>
          </w:p>
        </w:tc>
        <w:tc>
          <w:tcPr>
            <w:tcW w:w="4508" w:type="dxa"/>
          </w:tcPr>
          <w:p w14:paraId="5AA7F305" w14:textId="77777777" w:rsidR="00514CD4" w:rsidRPr="00514CD4" w:rsidRDefault="00514CD4" w:rsidP="00514CD4">
            <w:pPr>
              <w:rPr>
                <w:rFonts w:ascii="Arial" w:eastAsiaTheme="minorHAnsi" w:hAnsi="Arial" w:cs="Arial"/>
                <w:sz w:val="20"/>
                <w:szCs w:val="20"/>
                <w:lang w:eastAsia="en-US"/>
              </w:rPr>
            </w:pPr>
            <w:r w:rsidRPr="00514CD4">
              <w:rPr>
                <w:rFonts w:ascii="Arial" w:eastAsiaTheme="minorHAnsi" w:hAnsi="Arial" w:cs="Arial"/>
                <w:sz w:val="20"/>
                <w:szCs w:val="20"/>
                <w:lang w:eastAsia="en-US"/>
              </w:rPr>
              <w:t>Resolution as poor practice / misconduct</w:t>
            </w:r>
          </w:p>
        </w:tc>
      </w:tr>
      <w:tr w:rsidR="00514CD4" w:rsidRPr="00514CD4" w14:paraId="3F318A3D" w14:textId="77777777" w:rsidTr="0070620C">
        <w:tc>
          <w:tcPr>
            <w:tcW w:w="4508" w:type="dxa"/>
          </w:tcPr>
          <w:p w14:paraId="705B98CF" w14:textId="77777777" w:rsidR="00514CD4" w:rsidRPr="00514CD4" w:rsidRDefault="00514CD4" w:rsidP="00514CD4">
            <w:pPr>
              <w:rPr>
                <w:rFonts w:ascii="Arial" w:eastAsiaTheme="minorHAnsi" w:hAnsi="Arial" w:cs="Arial"/>
                <w:sz w:val="20"/>
                <w:szCs w:val="20"/>
                <w:lang w:eastAsia="en-US"/>
              </w:rPr>
            </w:pPr>
            <w:r w:rsidRPr="00514CD4">
              <w:rPr>
                <w:rFonts w:ascii="Arial" w:eastAsiaTheme="minorHAnsi" w:hAnsi="Arial" w:cs="Arial"/>
                <w:sz w:val="20"/>
                <w:szCs w:val="20"/>
                <w:lang w:eastAsia="en-US"/>
              </w:rPr>
              <w:t>No further action</w:t>
            </w:r>
          </w:p>
        </w:tc>
        <w:tc>
          <w:tcPr>
            <w:tcW w:w="4508" w:type="dxa"/>
          </w:tcPr>
          <w:p w14:paraId="05022AD3" w14:textId="77777777" w:rsidR="00514CD4" w:rsidRPr="00514CD4" w:rsidRDefault="00514CD4" w:rsidP="00514CD4">
            <w:pPr>
              <w:rPr>
                <w:rFonts w:ascii="Arial" w:eastAsiaTheme="minorHAnsi" w:hAnsi="Arial" w:cs="Arial"/>
                <w:sz w:val="20"/>
                <w:szCs w:val="20"/>
                <w:lang w:eastAsia="en-US"/>
              </w:rPr>
            </w:pPr>
            <w:r w:rsidRPr="00514CD4">
              <w:rPr>
                <w:rFonts w:ascii="Arial" w:eastAsiaTheme="minorHAnsi" w:hAnsi="Arial" w:cs="Arial"/>
                <w:sz w:val="20"/>
                <w:szCs w:val="20"/>
                <w:lang w:eastAsia="en-US"/>
              </w:rPr>
              <w:t>Club Safeguarding procedures</w:t>
            </w:r>
          </w:p>
        </w:tc>
      </w:tr>
    </w:tbl>
    <w:p w14:paraId="6A9118BB" w14:textId="77777777" w:rsidR="00514CD4" w:rsidRPr="00514CD4" w:rsidRDefault="00514CD4" w:rsidP="00514CD4">
      <w:pPr>
        <w:spacing w:line="259" w:lineRule="auto"/>
        <w:rPr>
          <w:rFonts w:ascii="Arial" w:eastAsiaTheme="minorHAnsi" w:hAnsi="Arial" w:cs="Arial"/>
          <w:sz w:val="20"/>
          <w:szCs w:val="20"/>
          <w:lang w:eastAsia="en-US"/>
        </w:rPr>
      </w:pPr>
    </w:p>
    <w:p w14:paraId="5767A764" w14:textId="77777777" w:rsidR="008D457F" w:rsidRDefault="008D457F" w:rsidP="00514CD4">
      <w:pPr>
        <w:spacing w:line="259" w:lineRule="auto"/>
        <w:rPr>
          <w:rFonts w:ascii="Arial" w:hAnsi="Arial" w:cs="Arial"/>
          <w:b/>
          <w:bCs/>
          <w:sz w:val="20"/>
          <w:szCs w:val="20"/>
          <w:lang w:eastAsia="en-US"/>
        </w:rPr>
      </w:pPr>
    </w:p>
    <w:p w14:paraId="5B6E9E37" w14:textId="2ACB617C" w:rsidR="00514CD4" w:rsidRPr="00514CD4" w:rsidRDefault="00514CD4" w:rsidP="00514CD4">
      <w:pPr>
        <w:spacing w:line="259" w:lineRule="auto"/>
        <w:rPr>
          <w:rFonts w:ascii="Arial" w:eastAsiaTheme="minorHAnsi" w:hAnsi="Arial" w:cs="Arial"/>
          <w:b/>
          <w:bCs/>
          <w:sz w:val="20"/>
          <w:szCs w:val="20"/>
          <w:lang w:eastAsia="en-US"/>
        </w:rPr>
      </w:pPr>
      <w:r w:rsidRPr="00514CD4">
        <w:rPr>
          <w:rFonts w:ascii="Arial" w:hAnsi="Arial" w:cs="Arial"/>
          <w:b/>
          <w:bCs/>
          <w:sz w:val="20"/>
          <w:szCs w:val="20"/>
          <w:lang w:eastAsia="en-US"/>
        </w:rPr>
        <w:lastRenderedPageBreak/>
        <w:t xml:space="preserve">CONTACT INFORMATION </w:t>
      </w:r>
    </w:p>
    <w:p w14:paraId="6C1877EE" w14:textId="46C93360" w:rsidR="00514CD4" w:rsidRPr="00514CD4" w:rsidRDefault="00514CD4" w:rsidP="00514CD4">
      <w:pPr>
        <w:spacing w:line="259" w:lineRule="auto"/>
        <w:rPr>
          <w:rFonts w:ascii="Arial" w:eastAsiaTheme="minorHAnsi" w:hAnsi="Arial" w:cs="Arial"/>
          <w:b/>
          <w:bCs/>
          <w:sz w:val="20"/>
          <w:szCs w:val="20"/>
          <w:lang w:eastAsia="en-US"/>
        </w:rPr>
      </w:pPr>
      <w:r w:rsidRPr="00514CD4">
        <w:rPr>
          <w:rFonts w:ascii="Arial" w:hAnsi="Arial" w:cs="Arial"/>
          <w:b/>
          <w:bCs/>
          <w:sz w:val="20"/>
          <w:szCs w:val="20"/>
          <w:lang w:eastAsia="en-US"/>
        </w:rPr>
        <w:t>Club Welfare Officer:</w:t>
      </w:r>
      <w:r w:rsidR="0083184E">
        <w:rPr>
          <w:rFonts w:ascii="Arial" w:hAnsi="Arial" w:cs="Arial"/>
          <w:b/>
          <w:bCs/>
          <w:sz w:val="20"/>
          <w:szCs w:val="20"/>
          <w:lang w:eastAsia="en-US"/>
        </w:rPr>
        <w:t xml:space="preserve"> </w:t>
      </w:r>
      <w:r w:rsidR="00693460">
        <w:rPr>
          <w:rFonts w:ascii="Arial" w:hAnsi="Arial" w:cs="Arial"/>
          <w:sz w:val="20"/>
          <w:szCs w:val="20"/>
          <w:lang w:eastAsia="en-US"/>
        </w:rPr>
        <w:t>Jamie Robertson</w:t>
      </w:r>
    </w:p>
    <w:p w14:paraId="227B1F05" w14:textId="349B2B48" w:rsidR="00514CD4" w:rsidRPr="00514CD4" w:rsidRDefault="00514CD4" w:rsidP="00514CD4">
      <w:pPr>
        <w:spacing w:line="259" w:lineRule="auto"/>
        <w:rPr>
          <w:rFonts w:ascii="Arial" w:eastAsiaTheme="minorHAnsi" w:hAnsi="Arial" w:cs="Arial"/>
          <w:sz w:val="20"/>
          <w:szCs w:val="20"/>
          <w:lang w:eastAsia="en-US"/>
        </w:rPr>
      </w:pPr>
      <w:r w:rsidRPr="00514CD4">
        <w:rPr>
          <w:rFonts w:ascii="Arial" w:hAnsi="Arial" w:cs="Arial"/>
          <w:sz w:val="20"/>
          <w:szCs w:val="20"/>
          <w:lang w:eastAsia="en-US"/>
        </w:rPr>
        <w:t>Email:</w:t>
      </w:r>
      <w:r w:rsidR="00F36F0B">
        <w:rPr>
          <w:rFonts w:ascii="Arial" w:hAnsi="Arial" w:cs="Arial"/>
          <w:sz w:val="20"/>
          <w:szCs w:val="20"/>
          <w:lang w:eastAsia="en-US"/>
        </w:rPr>
        <w:t xml:space="preserve"> welfare@warringtonrylandsfc.co.uk</w:t>
      </w:r>
    </w:p>
    <w:p w14:paraId="6861D78F" w14:textId="77777777" w:rsidR="00514CD4" w:rsidRPr="00514CD4" w:rsidRDefault="00514CD4" w:rsidP="00514CD4">
      <w:pPr>
        <w:spacing w:line="259" w:lineRule="auto"/>
        <w:rPr>
          <w:rFonts w:ascii="Arial" w:eastAsiaTheme="minorHAnsi" w:hAnsi="Arial" w:cs="Arial"/>
          <w:color w:val="FF0000"/>
          <w:sz w:val="20"/>
          <w:szCs w:val="20"/>
          <w:lang w:eastAsia="en-US"/>
        </w:rPr>
      </w:pPr>
    </w:p>
    <w:p w14:paraId="0C977380" w14:textId="77777777" w:rsidR="00514CD4" w:rsidRPr="00514CD4" w:rsidRDefault="00514CD4" w:rsidP="00514CD4">
      <w:pPr>
        <w:spacing w:line="259" w:lineRule="auto"/>
        <w:rPr>
          <w:rFonts w:ascii="Arial" w:eastAsiaTheme="minorHAnsi" w:hAnsi="Arial" w:cs="Arial"/>
          <w:sz w:val="20"/>
          <w:szCs w:val="20"/>
          <w:lang w:eastAsia="en-US"/>
        </w:rPr>
      </w:pPr>
      <w:r w:rsidRPr="00514CD4">
        <w:rPr>
          <w:rFonts w:ascii="Arial" w:eastAsiaTheme="minorHAnsi" w:hAnsi="Arial" w:cs="Arial"/>
          <w:b/>
          <w:bCs/>
          <w:sz w:val="20"/>
          <w:szCs w:val="20"/>
          <w:lang w:eastAsia="en-US"/>
        </w:rPr>
        <w:t xml:space="preserve">If at any time you </w:t>
      </w:r>
      <w:proofErr w:type="gramStart"/>
      <w:r w:rsidRPr="00514CD4">
        <w:rPr>
          <w:rFonts w:ascii="Arial" w:eastAsiaTheme="minorHAnsi" w:hAnsi="Arial" w:cs="Arial"/>
          <w:b/>
          <w:bCs/>
          <w:sz w:val="20"/>
          <w:szCs w:val="20"/>
          <w:lang w:eastAsia="en-US"/>
        </w:rPr>
        <w:t>are not able to</w:t>
      </w:r>
      <w:proofErr w:type="gramEnd"/>
      <w:r w:rsidRPr="00514CD4">
        <w:rPr>
          <w:rFonts w:ascii="Arial" w:eastAsiaTheme="minorHAnsi" w:hAnsi="Arial" w:cs="Arial"/>
          <w:b/>
          <w:bCs/>
          <w:sz w:val="20"/>
          <w:szCs w:val="20"/>
          <w:lang w:eastAsia="en-US"/>
        </w:rPr>
        <w:t xml:space="preserve"> contact your Club WO/DSO, or the matter is clearly serious then you can either contact:</w:t>
      </w:r>
      <w:r w:rsidRPr="00514CD4">
        <w:rPr>
          <w:rFonts w:ascii="Arial" w:eastAsiaTheme="minorHAnsi" w:hAnsi="Arial" w:cs="Arial"/>
          <w:sz w:val="20"/>
          <w:szCs w:val="20"/>
          <w:lang w:eastAsia="en-US"/>
        </w:rPr>
        <w:t xml:space="preserve"> </w:t>
      </w:r>
    </w:p>
    <w:p w14:paraId="2936B437" w14:textId="77777777" w:rsidR="00514CD4" w:rsidRDefault="00514CD4" w:rsidP="00514CD4">
      <w:pPr>
        <w:spacing w:line="259" w:lineRule="auto"/>
        <w:rPr>
          <w:rFonts w:ascii="Arial" w:eastAsiaTheme="minorHAnsi" w:hAnsi="Arial" w:cs="Arial"/>
          <w:sz w:val="20"/>
          <w:szCs w:val="20"/>
          <w:lang w:eastAsia="en-US"/>
        </w:rPr>
      </w:pPr>
      <w:r w:rsidRPr="00514CD4">
        <w:rPr>
          <w:rFonts w:ascii="Arial" w:eastAsiaTheme="minorHAnsi" w:hAnsi="Arial" w:cs="Arial"/>
          <w:sz w:val="20"/>
          <w:szCs w:val="20"/>
          <w:lang w:eastAsia="en-US"/>
        </w:rPr>
        <w:t xml:space="preserve">Your County FA DSO directly: </w:t>
      </w:r>
    </w:p>
    <w:p w14:paraId="7CBF4437" w14:textId="698F68A2" w:rsidR="0061206B" w:rsidRPr="0061206B" w:rsidRDefault="004669F6" w:rsidP="004669F6">
      <w:pPr>
        <w:spacing w:line="259" w:lineRule="auto"/>
        <w:rPr>
          <w:rFonts w:ascii="Arial" w:eastAsiaTheme="minorHAnsi" w:hAnsi="Arial" w:cs="Arial"/>
          <w:sz w:val="20"/>
          <w:szCs w:val="20"/>
          <w:lang w:eastAsia="en-US"/>
        </w:rPr>
      </w:pPr>
      <w:r>
        <w:rPr>
          <w:rFonts w:ascii="Arial" w:eastAsiaTheme="minorHAnsi" w:hAnsi="Arial" w:cs="Arial"/>
          <w:sz w:val="20"/>
          <w:szCs w:val="20"/>
          <w:lang w:eastAsia="en-US"/>
        </w:rPr>
        <w:t xml:space="preserve">Email: </w:t>
      </w:r>
      <w:hyperlink r:id="rId15" w:history="1">
        <w:r w:rsidR="0061206B" w:rsidRPr="0061206B">
          <w:rPr>
            <w:rFonts w:ascii="Helvetica" w:hAnsi="Helvetica" w:cs="Times New Roman"/>
            <w:color w:val="0000FF"/>
            <w:kern w:val="0"/>
            <w:sz w:val="18"/>
            <w:szCs w:val="18"/>
            <w:u w:val="single"/>
            <w14:ligatures w14:val="none"/>
          </w:rPr>
          <w:t>Safeguarding@LiverpoolFA.com</w:t>
        </w:r>
      </w:hyperlink>
    </w:p>
    <w:p w14:paraId="1E47D6C4" w14:textId="77777777" w:rsidR="00514CD4" w:rsidRPr="00514CD4" w:rsidRDefault="00514CD4" w:rsidP="00514CD4">
      <w:pPr>
        <w:spacing w:line="259" w:lineRule="auto"/>
        <w:rPr>
          <w:rFonts w:ascii="Arial" w:eastAsiaTheme="minorHAnsi" w:hAnsi="Arial" w:cs="Arial"/>
          <w:color w:val="FF0000"/>
          <w:sz w:val="20"/>
          <w:szCs w:val="20"/>
          <w:lang w:eastAsia="en-US"/>
        </w:rPr>
      </w:pPr>
    </w:p>
    <w:p w14:paraId="4506D6E6" w14:textId="77777777" w:rsidR="00514CD4" w:rsidRPr="00514CD4" w:rsidRDefault="00514CD4" w:rsidP="00514CD4">
      <w:pPr>
        <w:spacing w:line="259" w:lineRule="auto"/>
        <w:rPr>
          <w:rFonts w:ascii="Arial" w:eastAsiaTheme="minorHAnsi" w:hAnsi="Arial" w:cs="Arial"/>
          <w:b/>
          <w:bCs/>
          <w:sz w:val="20"/>
          <w:szCs w:val="20"/>
          <w:lang w:eastAsia="en-US"/>
        </w:rPr>
      </w:pPr>
      <w:r w:rsidRPr="00514CD4">
        <w:rPr>
          <w:rFonts w:ascii="Arial" w:eastAsiaTheme="minorHAnsi" w:hAnsi="Arial" w:cs="Arial"/>
          <w:b/>
          <w:bCs/>
          <w:sz w:val="20"/>
          <w:szCs w:val="20"/>
          <w:lang w:eastAsia="en-US"/>
        </w:rPr>
        <w:t xml:space="preserve">National League DSO: </w:t>
      </w:r>
      <w:r w:rsidRPr="00514CD4">
        <w:rPr>
          <w:rFonts w:ascii="Arial" w:eastAsiaTheme="minorHAnsi" w:hAnsi="Arial" w:cs="Arial"/>
          <w:sz w:val="20"/>
          <w:szCs w:val="20"/>
          <w:lang w:eastAsia="en-US"/>
        </w:rPr>
        <w:t>Martyn Cannon</w:t>
      </w:r>
    </w:p>
    <w:p w14:paraId="326F0A26" w14:textId="77777777" w:rsidR="00514CD4" w:rsidRPr="00514CD4" w:rsidRDefault="00514CD4" w:rsidP="00514CD4">
      <w:pPr>
        <w:spacing w:line="259" w:lineRule="auto"/>
        <w:rPr>
          <w:rFonts w:ascii="Arial" w:eastAsiaTheme="minorHAnsi" w:hAnsi="Arial" w:cs="Arial"/>
          <w:sz w:val="20"/>
          <w:szCs w:val="20"/>
          <w:lang w:eastAsia="en-US"/>
        </w:rPr>
      </w:pPr>
      <w:r w:rsidRPr="00514CD4">
        <w:rPr>
          <w:rFonts w:ascii="Arial" w:eastAsiaTheme="minorHAnsi" w:hAnsi="Arial" w:cs="Arial"/>
          <w:sz w:val="20"/>
          <w:szCs w:val="20"/>
          <w:lang w:eastAsia="en-US"/>
        </w:rPr>
        <w:t>Tel: 0121 7140014      Mobile: 07842 429798</w:t>
      </w:r>
    </w:p>
    <w:p w14:paraId="68E5306A" w14:textId="77777777" w:rsidR="00514CD4" w:rsidRPr="00514CD4" w:rsidRDefault="00514CD4" w:rsidP="00514CD4">
      <w:pPr>
        <w:spacing w:line="259" w:lineRule="auto"/>
        <w:rPr>
          <w:rFonts w:ascii="Arial" w:eastAsiaTheme="minorHAnsi" w:hAnsi="Arial" w:cs="Arial"/>
          <w:color w:val="FF0000"/>
          <w:sz w:val="20"/>
          <w:szCs w:val="20"/>
          <w:lang w:eastAsia="en-US"/>
        </w:rPr>
      </w:pPr>
      <w:r w:rsidRPr="00514CD4">
        <w:rPr>
          <w:rFonts w:ascii="Arial" w:eastAsiaTheme="minorHAnsi" w:hAnsi="Arial" w:cs="Arial"/>
          <w:sz w:val="20"/>
          <w:szCs w:val="20"/>
          <w:lang w:eastAsia="en-US"/>
        </w:rPr>
        <w:t xml:space="preserve">Email: </w:t>
      </w:r>
      <w:hyperlink r:id="rId16" w:history="1">
        <w:r w:rsidRPr="00514CD4">
          <w:rPr>
            <w:rFonts w:ascii="Arial" w:eastAsiaTheme="minorHAnsi" w:hAnsi="Arial" w:cs="Arial"/>
            <w:color w:val="467886" w:themeColor="hyperlink"/>
            <w:sz w:val="20"/>
            <w:szCs w:val="20"/>
            <w:u w:val="single"/>
            <w:lang w:eastAsia="en-US"/>
          </w:rPr>
          <w:t>Safeguarding@thenationalleague.org.uk</w:t>
        </w:r>
      </w:hyperlink>
    </w:p>
    <w:p w14:paraId="3B7F3FD4" w14:textId="77777777" w:rsidR="00514CD4" w:rsidRPr="00514CD4" w:rsidRDefault="00514CD4" w:rsidP="00514CD4">
      <w:pPr>
        <w:spacing w:line="259" w:lineRule="auto"/>
        <w:rPr>
          <w:rFonts w:ascii="Arial" w:eastAsiaTheme="minorHAnsi" w:hAnsi="Arial" w:cs="Arial"/>
          <w:sz w:val="20"/>
          <w:szCs w:val="20"/>
          <w:lang w:eastAsia="en-US"/>
        </w:rPr>
      </w:pPr>
    </w:p>
    <w:p w14:paraId="1BC08262" w14:textId="77777777" w:rsidR="00514CD4" w:rsidRPr="00514CD4" w:rsidRDefault="00514CD4" w:rsidP="00514CD4">
      <w:pPr>
        <w:spacing w:line="259" w:lineRule="auto"/>
        <w:rPr>
          <w:rFonts w:ascii="Arial" w:eastAsiaTheme="minorHAnsi" w:hAnsi="Arial" w:cs="Arial"/>
          <w:sz w:val="20"/>
          <w:szCs w:val="20"/>
          <w:lang w:eastAsia="en-US"/>
        </w:rPr>
      </w:pPr>
      <w:r w:rsidRPr="00514CD4">
        <w:rPr>
          <w:rFonts w:ascii="Arial" w:hAnsi="Arial" w:cs="Arial"/>
          <w:sz w:val="20"/>
          <w:szCs w:val="20"/>
          <w:lang w:eastAsia="en-US"/>
        </w:rPr>
        <w:t xml:space="preserve">• The FA Safeguarding Team on 0800 169 1862 or </w:t>
      </w:r>
      <w:hyperlink r:id="rId17">
        <w:r w:rsidRPr="00514CD4">
          <w:rPr>
            <w:rFonts w:ascii="Arial" w:hAnsi="Arial" w:cs="Arial"/>
            <w:color w:val="467886" w:themeColor="hyperlink"/>
            <w:sz w:val="20"/>
            <w:szCs w:val="20"/>
            <w:u w:val="single"/>
            <w:lang w:eastAsia="en-US"/>
          </w:rPr>
          <w:t>Safeguarding@TheFA.com</w:t>
        </w:r>
      </w:hyperlink>
    </w:p>
    <w:p w14:paraId="28FA0E4C" w14:textId="6E62B5F3" w:rsidR="00514CD4" w:rsidRPr="00514CD4" w:rsidRDefault="00514CD4" w:rsidP="00514CD4">
      <w:pPr>
        <w:spacing w:line="259" w:lineRule="auto"/>
        <w:rPr>
          <w:rFonts w:ascii="Arial" w:eastAsiaTheme="minorHAnsi" w:hAnsi="Arial" w:cs="Arial"/>
          <w:sz w:val="20"/>
          <w:szCs w:val="20"/>
          <w:lang w:eastAsia="en-US"/>
        </w:rPr>
      </w:pPr>
      <w:r w:rsidRPr="00514CD4">
        <w:rPr>
          <w:rFonts w:ascii="Arial" w:hAnsi="Arial" w:cs="Arial"/>
          <w:sz w:val="20"/>
          <w:szCs w:val="20"/>
          <w:lang w:eastAsia="en-US"/>
        </w:rPr>
        <w:t xml:space="preserve">• The Police on 999 (if in immediate danger) </w:t>
      </w:r>
    </w:p>
    <w:p w14:paraId="1C035327" w14:textId="77777777" w:rsidR="00514CD4" w:rsidRPr="00514CD4" w:rsidRDefault="00514CD4" w:rsidP="00514CD4">
      <w:pPr>
        <w:spacing w:line="259" w:lineRule="auto"/>
        <w:rPr>
          <w:rFonts w:ascii="Arial" w:eastAsiaTheme="minorHAnsi" w:hAnsi="Arial" w:cs="Arial"/>
          <w:sz w:val="20"/>
          <w:szCs w:val="20"/>
          <w:lang w:eastAsia="en-US"/>
        </w:rPr>
      </w:pPr>
      <w:r w:rsidRPr="00514CD4">
        <w:rPr>
          <w:rFonts w:ascii="Arial" w:hAnsi="Arial" w:cs="Arial"/>
          <w:sz w:val="20"/>
          <w:szCs w:val="20"/>
          <w:lang w:eastAsia="en-US"/>
        </w:rPr>
        <w:t xml:space="preserve">OR </w:t>
      </w:r>
    </w:p>
    <w:p w14:paraId="4699B4F7" w14:textId="77777777" w:rsidR="00514CD4" w:rsidRPr="00514CD4" w:rsidRDefault="00514CD4" w:rsidP="00514CD4">
      <w:pPr>
        <w:spacing w:line="259" w:lineRule="auto"/>
        <w:rPr>
          <w:rFonts w:ascii="Arial" w:hAnsi="Arial" w:cs="Arial"/>
          <w:sz w:val="20"/>
          <w:szCs w:val="20"/>
          <w:lang w:eastAsia="en-US"/>
        </w:rPr>
      </w:pPr>
      <w:r w:rsidRPr="00514CD4">
        <w:rPr>
          <w:rFonts w:ascii="Arial" w:hAnsi="Arial" w:cs="Arial"/>
          <w:sz w:val="20"/>
          <w:szCs w:val="20"/>
          <w:lang w:eastAsia="en-US"/>
        </w:rPr>
        <w:t xml:space="preserve">• call the NSPCC Helpline for advice on 0808 800 5000 or text 88858 or email </w:t>
      </w:r>
      <w:hyperlink r:id="rId18">
        <w:r w:rsidRPr="00514CD4">
          <w:rPr>
            <w:rFonts w:ascii="Arial" w:hAnsi="Arial" w:cs="Arial"/>
            <w:color w:val="467886" w:themeColor="hyperlink"/>
            <w:sz w:val="20"/>
            <w:szCs w:val="20"/>
            <w:u w:val="single"/>
            <w:lang w:eastAsia="en-US"/>
          </w:rPr>
          <w:t>help@nspcc.org.uk</w:t>
        </w:r>
      </w:hyperlink>
    </w:p>
    <w:p w14:paraId="11C0519B" w14:textId="77777777" w:rsidR="00514CD4" w:rsidRPr="00514CD4" w:rsidRDefault="00514CD4" w:rsidP="00514CD4">
      <w:pPr>
        <w:spacing w:line="259" w:lineRule="auto"/>
        <w:rPr>
          <w:rFonts w:ascii="Arial" w:hAnsi="Arial" w:cs="Arial"/>
          <w:sz w:val="20"/>
          <w:szCs w:val="20"/>
          <w:lang w:eastAsia="en-US"/>
        </w:rPr>
      </w:pPr>
    </w:p>
    <w:p w14:paraId="54FD47AA" w14:textId="77777777" w:rsidR="008D457F" w:rsidRDefault="008D457F" w:rsidP="00514CD4">
      <w:pPr>
        <w:spacing w:line="259" w:lineRule="auto"/>
        <w:rPr>
          <w:rFonts w:ascii="Arial" w:eastAsiaTheme="minorHAnsi" w:hAnsi="Arial" w:cs="Arial"/>
          <w:b/>
          <w:bCs/>
          <w:sz w:val="20"/>
          <w:szCs w:val="20"/>
          <w:lang w:eastAsia="en-US"/>
        </w:rPr>
      </w:pPr>
    </w:p>
    <w:p w14:paraId="5A4D7DE2" w14:textId="77777777" w:rsidR="008D457F" w:rsidRDefault="008D457F" w:rsidP="00514CD4">
      <w:pPr>
        <w:spacing w:line="259" w:lineRule="auto"/>
        <w:rPr>
          <w:rFonts w:ascii="Arial" w:eastAsiaTheme="minorHAnsi" w:hAnsi="Arial" w:cs="Arial"/>
          <w:b/>
          <w:bCs/>
          <w:sz w:val="20"/>
          <w:szCs w:val="20"/>
          <w:lang w:eastAsia="en-US"/>
        </w:rPr>
      </w:pPr>
    </w:p>
    <w:p w14:paraId="48AD3825" w14:textId="77777777" w:rsidR="008D457F" w:rsidRDefault="008D457F" w:rsidP="00514CD4">
      <w:pPr>
        <w:spacing w:line="259" w:lineRule="auto"/>
        <w:rPr>
          <w:rFonts w:ascii="Arial" w:eastAsiaTheme="minorHAnsi" w:hAnsi="Arial" w:cs="Arial"/>
          <w:b/>
          <w:bCs/>
          <w:sz w:val="20"/>
          <w:szCs w:val="20"/>
          <w:lang w:eastAsia="en-US"/>
        </w:rPr>
      </w:pPr>
    </w:p>
    <w:p w14:paraId="686A8A50" w14:textId="77777777" w:rsidR="008D457F" w:rsidRDefault="008D457F" w:rsidP="00514CD4">
      <w:pPr>
        <w:spacing w:line="259" w:lineRule="auto"/>
        <w:rPr>
          <w:rFonts w:ascii="Arial" w:eastAsiaTheme="minorHAnsi" w:hAnsi="Arial" w:cs="Arial"/>
          <w:b/>
          <w:bCs/>
          <w:sz w:val="20"/>
          <w:szCs w:val="20"/>
          <w:lang w:eastAsia="en-US"/>
        </w:rPr>
      </w:pPr>
    </w:p>
    <w:p w14:paraId="42106793" w14:textId="77777777" w:rsidR="008D457F" w:rsidRDefault="008D457F" w:rsidP="00514CD4">
      <w:pPr>
        <w:spacing w:line="259" w:lineRule="auto"/>
        <w:rPr>
          <w:rFonts w:ascii="Arial" w:eastAsiaTheme="minorHAnsi" w:hAnsi="Arial" w:cs="Arial"/>
          <w:b/>
          <w:bCs/>
          <w:sz w:val="20"/>
          <w:szCs w:val="20"/>
          <w:lang w:eastAsia="en-US"/>
        </w:rPr>
      </w:pPr>
    </w:p>
    <w:p w14:paraId="7702A47A" w14:textId="77777777" w:rsidR="008D457F" w:rsidRDefault="008D457F" w:rsidP="00514CD4">
      <w:pPr>
        <w:spacing w:line="259" w:lineRule="auto"/>
        <w:rPr>
          <w:rFonts w:ascii="Arial" w:eastAsiaTheme="minorHAnsi" w:hAnsi="Arial" w:cs="Arial"/>
          <w:b/>
          <w:bCs/>
          <w:sz w:val="20"/>
          <w:szCs w:val="20"/>
          <w:lang w:eastAsia="en-US"/>
        </w:rPr>
      </w:pPr>
    </w:p>
    <w:p w14:paraId="5B71658C" w14:textId="77777777" w:rsidR="008D457F" w:rsidRDefault="008D457F" w:rsidP="00514CD4">
      <w:pPr>
        <w:spacing w:line="259" w:lineRule="auto"/>
        <w:rPr>
          <w:rFonts w:ascii="Arial" w:eastAsiaTheme="minorHAnsi" w:hAnsi="Arial" w:cs="Arial"/>
          <w:b/>
          <w:bCs/>
          <w:sz w:val="20"/>
          <w:szCs w:val="20"/>
          <w:lang w:eastAsia="en-US"/>
        </w:rPr>
      </w:pPr>
    </w:p>
    <w:p w14:paraId="5C8B3E4A" w14:textId="77777777" w:rsidR="008D457F" w:rsidRDefault="008D457F" w:rsidP="00514CD4">
      <w:pPr>
        <w:spacing w:line="259" w:lineRule="auto"/>
        <w:rPr>
          <w:rFonts w:ascii="Arial" w:eastAsiaTheme="minorHAnsi" w:hAnsi="Arial" w:cs="Arial"/>
          <w:b/>
          <w:bCs/>
          <w:sz w:val="20"/>
          <w:szCs w:val="20"/>
          <w:lang w:eastAsia="en-US"/>
        </w:rPr>
      </w:pPr>
    </w:p>
    <w:p w14:paraId="3BB664CC" w14:textId="77777777" w:rsidR="008D457F" w:rsidRDefault="008D457F" w:rsidP="00514CD4">
      <w:pPr>
        <w:spacing w:line="259" w:lineRule="auto"/>
        <w:rPr>
          <w:rFonts w:ascii="Arial" w:eastAsiaTheme="minorHAnsi" w:hAnsi="Arial" w:cs="Arial"/>
          <w:b/>
          <w:bCs/>
          <w:sz w:val="20"/>
          <w:szCs w:val="20"/>
          <w:lang w:eastAsia="en-US"/>
        </w:rPr>
      </w:pPr>
    </w:p>
    <w:p w14:paraId="11FB7DCA" w14:textId="77777777" w:rsidR="008D457F" w:rsidRDefault="008D457F" w:rsidP="00514CD4">
      <w:pPr>
        <w:spacing w:line="259" w:lineRule="auto"/>
        <w:rPr>
          <w:rFonts w:ascii="Arial" w:eastAsiaTheme="minorHAnsi" w:hAnsi="Arial" w:cs="Arial"/>
          <w:b/>
          <w:bCs/>
          <w:sz w:val="20"/>
          <w:szCs w:val="20"/>
          <w:lang w:eastAsia="en-US"/>
        </w:rPr>
      </w:pPr>
    </w:p>
    <w:p w14:paraId="6777A52B" w14:textId="77777777" w:rsidR="008D457F" w:rsidRDefault="008D457F" w:rsidP="00514CD4">
      <w:pPr>
        <w:spacing w:line="259" w:lineRule="auto"/>
        <w:rPr>
          <w:rFonts w:ascii="Arial" w:eastAsiaTheme="minorHAnsi" w:hAnsi="Arial" w:cs="Arial"/>
          <w:b/>
          <w:bCs/>
          <w:sz w:val="20"/>
          <w:szCs w:val="20"/>
          <w:lang w:eastAsia="en-US"/>
        </w:rPr>
      </w:pPr>
    </w:p>
    <w:p w14:paraId="7FAA56FF" w14:textId="77777777" w:rsidR="008D457F" w:rsidRDefault="008D457F" w:rsidP="00514CD4">
      <w:pPr>
        <w:spacing w:line="259" w:lineRule="auto"/>
        <w:rPr>
          <w:rFonts w:ascii="Arial" w:eastAsiaTheme="minorHAnsi" w:hAnsi="Arial" w:cs="Arial"/>
          <w:b/>
          <w:bCs/>
          <w:sz w:val="20"/>
          <w:szCs w:val="20"/>
          <w:lang w:eastAsia="en-US"/>
        </w:rPr>
      </w:pPr>
    </w:p>
    <w:p w14:paraId="3C3E4DED" w14:textId="77777777" w:rsidR="008D457F" w:rsidRDefault="008D457F" w:rsidP="00514CD4">
      <w:pPr>
        <w:spacing w:line="259" w:lineRule="auto"/>
        <w:rPr>
          <w:rFonts w:ascii="Arial" w:eastAsiaTheme="minorHAnsi" w:hAnsi="Arial" w:cs="Arial"/>
          <w:b/>
          <w:bCs/>
          <w:sz w:val="20"/>
          <w:szCs w:val="20"/>
          <w:lang w:eastAsia="en-US"/>
        </w:rPr>
      </w:pPr>
    </w:p>
    <w:p w14:paraId="673D3367" w14:textId="77777777" w:rsidR="008D457F" w:rsidRDefault="008D457F" w:rsidP="00514CD4">
      <w:pPr>
        <w:spacing w:line="259" w:lineRule="auto"/>
        <w:rPr>
          <w:rFonts w:ascii="Arial" w:eastAsiaTheme="minorHAnsi" w:hAnsi="Arial" w:cs="Arial"/>
          <w:b/>
          <w:bCs/>
          <w:sz w:val="20"/>
          <w:szCs w:val="20"/>
          <w:lang w:eastAsia="en-US"/>
        </w:rPr>
      </w:pPr>
    </w:p>
    <w:p w14:paraId="74400A9E" w14:textId="77777777" w:rsidR="008D457F" w:rsidRDefault="008D457F" w:rsidP="00514CD4">
      <w:pPr>
        <w:spacing w:line="259" w:lineRule="auto"/>
        <w:rPr>
          <w:rFonts w:ascii="Arial" w:eastAsiaTheme="minorHAnsi" w:hAnsi="Arial" w:cs="Arial"/>
          <w:b/>
          <w:bCs/>
          <w:sz w:val="20"/>
          <w:szCs w:val="20"/>
          <w:lang w:eastAsia="en-US"/>
        </w:rPr>
      </w:pPr>
    </w:p>
    <w:p w14:paraId="6A255744" w14:textId="77777777" w:rsidR="008D457F" w:rsidRDefault="008D457F" w:rsidP="00514CD4">
      <w:pPr>
        <w:spacing w:line="259" w:lineRule="auto"/>
        <w:rPr>
          <w:rFonts w:ascii="Arial" w:eastAsiaTheme="minorHAnsi" w:hAnsi="Arial" w:cs="Arial"/>
          <w:b/>
          <w:bCs/>
          <w:sz w:val="20"/>
          <w:szCs w:val="20"/>
          <w:lang w:eastAsia="en-US"/>
        </w:rPr>
      </w:pPr>
    </w:p>
    <w:p w14:paraId="321AD98E" w14:textId="77777777" w:rsidR="008D457F" w:rsidRDefault="008D457F" w:rsidP="00514CD4">
      <w:pPr>
        <w:spacing w:line="259" w:lineRule="auto"/>
        <w:rPr>
          <w:rFonts w:ascii="Arial" w:eastAsiaTheme="minorHAnsi" w:hAnsi="Arial" w:cs="Arial"/>
          <w:b/>
          <w:bCs/>
          <w:sz w:val="20"/>
          <w:szCs w:val="20"/>
          <w:lang w:eastAsia="en-US"/>
        </w:rPr>
      </w:pPr>
    </w:p>
    <w:p w14:paraId="1A07740A" w14:textId="3591B6B4" w:rsidR="00514CD4" w:rsidRPr="00514CD4" w:rsidRDefault="00514CD4" w:rsidP="00514CD4">
      <w:pPr>
        <w:spacing w:line="259" w:lineRule="auto"/>
        <w:rPr>
          <w:rFonts w:ascii="Arial" w:eastAsiaTheme="minorHAnsi" w:hAnsi="Arial" w:cs="Arial"/>
          <w:sz w:val="20"/>
          <w:szCs w:val="20"/>
          <w:lang w:eastAsia="en-US"/>
        </w:rPr>
      </w:pPr>
      <w:r w:rsidRPr="00514CD4">
        <w:rPr>
          <w:rFonts w:ascii="Arial" w:eastAsiaTheme="minorHAnsi" w:hAnsi="Arial" w:cs="Arial"/>
          <w:b/>
          <w:bCs/>
          <w:sz w:val="20"/>
          <w:szCs w:val="20"/>
          <w:lang w:eastAsia="en-US"/>
        </w:rPr>
        <w:lastRenderedPageBreak/>
        <w:t xml:space="preserve">Appendix A - </w:t>
      </w:r>
    </w:p>
    <w:p w14:paraId="2AFB571C" w14:textId="77777777" w:rsidR="00514CD4" w:rsidRPr="00514CD4" w:rsidRDefault="00514CD4" w:rsidP="00514CD4">
      <w:pPr>
        <w:spacing w:line="259" w:lineRule="auto"/>
        <w:rPr>
          <w:rFonts w:ascii="Arial" w:eastAsiaTheme="minorHAnsi" w:hAnsi="Arial" w:cs="Arial"/>
          <w:b/>
          <w:bCs/>
          <w:sz w:val="20"/>
          <w:szCs w:val="20"/>
          <w:lang w:eastAsia="en-US"/>
        </w:rPr>
      </w:pPr>
    </w:p>
    <w:p w14:paraId="07499ED9" w14:textId="77777777" w:rsidR="00514CD4" w:rsidRPr="00514CD4" w:rsidRDefault="00514CD4" w:rsidP="00514CD4">
      <w:pPr>
        <w:spacing w:line="259" w:lineRule="auto"/>
        <w:rPr>
          <w:rFonts w:ascii="Arial" w:eastAsiaTheme="minorHAnsi" w:hAnsi="Arial" w:cs="Arial"/>
          <w:b/>
          <w:bCs/>
          <w:sz w:val="20"/>
          <w:szCs w:val="20"/>
          <w:lang w:eastAsia="en-US"/>
        </w:rPr>
      </w:pPr>
      <w:r w:rsidRPr="00514CD4">
        <w:rPr>
          <w:rFonts w:ascii="Arial" w:eastAsiaTheme="minorHAnsi" w:hAnsi="Arial" w:cs="Arial"/>
          <w:b/>
          <w:bCs/>
          <w:sz w:val="20"/>
          <w:szCs w:val="20"/>
          <w:lang w:eastAsia="en-US"/>
        </w:rPr>
        <w:t>Legislation and guidance underpinning safeguarding:</w:t>
      </w:r>
    </w:p>
    <w:p w14:paraId="2E5F9DDC" w14:textId="77777777" w:rsidR="00514CD4" w:rsidRPr="00514CD4" w:rsidRDefault="00514CD4" w:rsidP="00514CD4">
      <w:pPr>
        <w:spacing w:line="259" w:lineRule="auto"/>
        <w:rPr>
          <w:rFonts w:ascii="Arial" w:eastAsiaTheme="minorHAnsi" w:hAnsi="Arial" w:cs="Arial"/>
          <w:b/>
          <w:bCs/>
          <w:sz w:val="20"/>
          <w:szCs w:val="20"/>
          <w:lang w:eastAsia="en-US"/>
        </w:rPr>
      </w:pPr>
    </w:p>
    <w:tbl>
      <w:tblPr>
        <w:tblStyle w:val="TableGrid"/>
        <w:tblW w:w="0" w:type="auto"/>
        <w:tblLook w:val="04A0" w:firstRow="1" w:lastRow="0" w:firstColumn="1" w:lastColumn="0" w:noHBand="0" w:noVBand="1"/>
      </w:tblPr>
      <w:tblGrid>
        <w:gridCol w:w="2405"/>
        <w:gridCol w:w="6611"/>
      </w:tblGrid>
      <w:tr w:rsidR="00514CD4" w:rsidRPr="00514CD4" w14:paraId="6912B08E" w14:textId="77777777" w:rsidTr="0070620C">
        <w:tc>
          <w:tcPr>
            <w:tcW w:w="9016" w:type="dxa"/>
            <w:gridSpan w:val="2"/>
            <w:shd w:val="clear" w:color="auto" w:fill="D1D1D1" w:themeFill="background2" w:themeFillShade="E6"/>
          </w:tcPr>
          <w:p w14:paraId="2537CF26" w14:textId="77777777" w:rsidR="00514CD4" w:rsidRPr="00514CD4" w:rsidRDefault="00514CD4" w:rsidP="00514CD4">
            <w:pPr>
              <w:shd w:val="clear" w:color="auto" w:fill="D1D1D1" w:themeFill="background2" w:themeFillShade="E6"/>
              <w:rPr>
                <w:rFonts w:ascii="Arial" w:eastAsiaTheme="minorHAnsi" w:hAnsi="Arial" w:cs="Arial"/>
                <w:b/>
                <w:bCs/>
                <w:sz w:val="20"/>
                <w:szCs w:val="20"/>
                <w:lang w:eastAsia="en-US"/>
              </w:rPr>
            </w:pPr>
            <w:proofErr w:type="spellStart"/>
            <w:r w:rsidRPr="00514CD4">
              <w:rPr>
                <w:rFonts w:ascii="Arial" w:eastAsiaTheme="minorHAnsi" w:hAnsi="Arial" w:cs="Arial"/>
                <w:b/>
                <w:bCs/>
                <w:sz w:val="20"/>
                <w:szCs w:val="20"/>
                <w:lang w:eastAsia="en-US"/>
              </w:rPr>
              <w:t>Childrens</w:t>
            </w:r>
            <w:proofErr w:type="spellEnd"/>
            <w:r w:rsidRPr="00514CD4">
              <w:rPr>
                <w:rFonts w:ascii="Arial" w:eastAsiaTheme="minorHAnsi" w:hAnsi="Arial" w:cs="Arial"/>
                <w:b/>
                <w:bCs/>
                <w:sz w:val="20"/>
                <w:szCs w:val="20"/>
                <w:lang w:eastAsia="en-US"/>
              </w:rPr>
              <w:t xml:space="preserve"> Safeguarding Legislation</w:t>
            </w:r>
          </w:p>
        </w:tc>
      </w:tr>
      <w:tr w:rsidR="00514CD4" w:rsidRPr="00514CD4" w14:paraId="7A6FF6B3" w14:textId="77777777" w:rsidTr="0070620C">
        <w:tc>
          <w:tcPr>
            <w:tcW w:w="2405" w:type="dxa"/>
            <w:shd w:val="clear" w:color="auto" w:fill="D1D1D1" w:themeFill="background2" w:themeFillShade="E6"/>
          </w:tcPr>
          <w:p w14:paraId="0D0C29EE" w14:textId="77777777" w:rsidR="00514CD4" w:rsidRPr="00514CD4" w:rsidRDefault="00514CD4" w:rsidP="00514CD4">
            <w:pPr>
              <w:rPr>
                <w:rFonts w:ascii="Arial" w:eastAsiaTheme="minorHAnsi" w:hAnsi="Arial" w:cs="Arial"/>
                <w:b/>
                <w:bCs/>
                <w:sz w:val="20"/>
                <w:szCs w:val="20"/>
                <w:lang w:eastAsia="en-US"/>
              </w:rPr>
            </w:pPr>
            <w:r w:rsidRPr="00514CD4">
              <w:rPr>
                <w:rFonts w:ascii="Arial" w:eastAsiaTheme="minorHAnsi" w:hAnsi="Arial" w:cs="Arial"/>
                <w:b/>
                <w:bCs/>
                <w:sz w:val="20"/>
                <w:szCs w:val="20"/>
                <w:lang w:eastAsia="en-US"/>
              </w:rPr>
              <w:t>November 1989</w:t>
            </w:r>
          </w:p>
        </w:tc>
        <w:tc>
          <w:tcPr>
            <w:tcW w:w="6611" w:type="dxa"/>
          </w:tcPr>
          <w:p w14:paraId="26B149FB" w14:textId="77777777" w:rsidR="00514CD4" w:rsidRPr="00514CD4" w:rsidRDefault="00514CD4" w:rsidP="00514CD4">
            <w:pPr>
              <w:rPr>
                <w:rFonts w:ascii="Arial" w:eastAsiaTheme="minorHAnsi" w:hAnsi="Arial" w:cs="Arial"/>
                <w:sz w:val="20"/>
                <w:szCs w:val="20"/>
                <w:lang w:eastAsia="en-US"/>
              </w:rPr>
            </w:pPr>
            <w:r w:rsidRPr="00514CD4">
              <w:rPr>
                <w:rFonts w:ascii="Arial" w:eastAsiaTheme="minorHAnsi" w:hAnsi="Arial" w:cs="Arial"/>
                <w:sz w:val="20"/>
                <w:szCs w:val="20"/>
                <w:lang w:eastAsia="en-US"/>
              </w:rPr>
              <w:t>UN convention on the Rights of the Child</w:t>
            </w:r>
          </w:p>
        </w:tc>
      </w:tr>
      <w:tr w:rsidR="00514CD4" w:rsidRPr="00514CD4" w14:paraId="4E0C7931" w14:textId="77777777" w:rsidTr="0070620C">
        <w:tc>
          <w:tcPr>
            <w:tcW w:w="2405" w:type="dxa"/>
            <w:shd w:val="clear" w:color="auto" w:fill="D1D1D1" w:themeFill="background2" w:themeFillShade="E6"/>
          </w:tcPr>
          <w:p w14:paraId="34582D09" w14:textId="77777777" w:rsidR="00514CD4" w:rsidRPr="00514CD4" w:rsidRDefault="00514CD4" w:rsidP="00514CD4">
            <w:pPr>
              <w:rPr>
                <w:rFonts w:ascii="Arial" w:eastAsiaTheme="minorHAnsi" w:hAnsi="Arial" w:cs="Arial"/>
                <w:b/>
                <w:bCs/>
                <w:sz w:val="20"/>
                <w:szCs w:val="20"/>
                <w:lang w:eastAsia="en-US"/>
              </w:rPr>
            </w:pPr>
            <w:r w:rsidRPr="00514CD4">
              <w:rPr>
                <w:rFonts w:ascii="Arial" w:eastAsiaTheme="minorHAnsi" w:hAnsi="Arial" w:cs="Arial"/>
                <w:b/>
                <w:bCs/>
                <w:sz w:val="20"/>
                <w:szCs w:val="20"/>
                <w:lang w:eastAsia="en-US"/>
              </w:rPr>
              <w:t>July 1998</w:t>
            </w:r>
          </w:p>
        </w:tc>
        <w:tc>
          <w:tcPr>
            <w:tcW w:w="6611" w:type="dxa"/>
          </w:tcPr>
          <w:p w14:paraId="35C47D6C" w14:textId="77777777" w:rsidR="00514CD4" w:rsidRPr="00514CD4" w:rsidRDefault="00514CD4" w:rsidP="00514CD4">
            <w:pPr>
              <w:rPr>
                <w:rFonts w:ascii="Arial" w:eastAsiaTheme="minorHAnsi" w:hAnsi="Arial" w:cs="Arial"/>
                <w:sz w:val="20"/>
                <w:szCs w:val="20"/>
                <w:lang w:eastAsia="en-US"/>
              </w:rPr>
            </w:pPr>
            <w:r w:rsidRPr="00514CD4">
              <w:rPr>
                <w:rFonts w:ascii="Arial" w:eastAsiaTheme="minorHAnsi" w:hAnsi="Arial" w:cs="Arial"/>
                <w:sz w:val="20"/>
                <w:szCs w:val="20"/>
                <w:lang w:eastAsia="en-US"/>
              </w:rPr>
              <w:t>Data Protection Act</w:t>
            </w:r>
          </w:p>
        </w:tc>
      </w:tr>
      <w:tr w:rsidR="00514CD4" w:rsidRPr="00514CD4" w14:paraId="3885113C" w14:textId="77777777" w:rsidTr="0070620C">
        <w:tc>
          <w:tcPr>
            <w:tcW w:w="2405" w:type="dxa"/>
            <w:shd w:val="clear" w:color="auto" w:fill="D1D1D1" w:themeFill="background2" w:themeFillShade="E6"/>
          </w:tcPr>
          <w:p w14:paraId="4F92284A" w14:textId="77777777" w:rsidR="00514CD4" w:rsidRPr="00514CD4" w:rsidRDefault="00514CD4" w:rsidP="00514CD4">
            <w:pPr>
              <w:rPr>
                <w:rFonts w:ascii="Arial" w:eastAsiaTheme="minorHAnsi" w:hAnsi="Arial" w:cs="Arial"/>
                <w:b/>
                <w:bCs/>
                <w:sz w:val="20"/>
                <w:szCs w:val="20"/>
                <w:lang w:eastAsia="en-US"/>
              </w:rPr>
            </w:pPr>
            <w:r w:rsidRPr="00514CD4">
              <w:rPr>
                <w:rFonts w:ascii="Arial" w:eastAsiaTheme="minorHAnsi" w:hAnsi="Arial" w:cs="Arial"/>
                <w:b/>
                <w:bCs/>
                <w:sz w:val="20"/>
                <w:szCs w:val="20"/>
                <w:lang w:eastAsia="en-US"/>
              </w:rPr>
              <w:t>October 2003</w:t>
            </w:r>
          </w:p>
        </w:tc>
        <w:tc>
          <w:tcPr>
            <w:tcW w:w="6611" w:type="dxa"/>
          </w:tcPr>
          <w:p w14:paraId="35207068" w14:textId="77777777" w:rsidR="00514CD4" w:rsidRPr="00514CD4" w:rsidRDefault="00514CD4" w:rsidP="00514CD4">
            <w:pPr>
              <w:rPr>
                <w:rFonts w:ascii="Arial" w:eastAsiaTheme="minorHAnsi" w:hAnsi="Arial" w:cs="Arial"/>
                <w:sz w:val="20"/>
                <w:szCs w:val="20"/>
                <w:lang w:eastAsia="en-US"/>
              </w:rPr>
            </w:pPr>
            <w:r w:rsidRPr="00514CD4">
              <w:rPr>
                <w:rFonts w:ascii="Arial" w:eastAsiaTheme="minorHAnsi" w:hAnsi="Arial" w:cs="Arial"/>
                <w:sz w:val="20"/>
                <w:szCs w:val="20"/>
                <w:lang w:eastAsia="en-US"/>
              </w:rPr>
              <w:t>Female Genital Mutilation</w:t>
            </w:r>
          </w:p>
        </w:tc>
      </w:tr>
      <w:tr w:rsidR="00514CD4" w:rsidRPr="00514CD4" w14:paraId="7C4BEAC5" w14:textId="77777777" w:rsidTr="0070620C">
        <w:tc>
          <w:tcPr>
            <w:tcW w:w="2405" w:type="dxa"/>
            <w:shd w:val="clear" w:color="auto" w:fill="D1D1D1" w:themeFill="background2" w:themeFillShade="E6"/>
          </w:tcPr>
          <w:p w14:paraId="63F30143" w14:textId="77777777" w:rsidR="00514CD4" w:rsidRPr="00514CD4" w:rsidRDefault="00514CD4" w:rsidP="00514CD4">
            <w:pPr>
              <w:rPr>
                <w:rFonts w:ascii="Arial" w:eastAsiaTheme="minorHAnsi" w:hAnsi="Arial" w:cs="Arial"/>
                <w:b/>
                <w:bCs/>
                <w:sz w:val="20"/>
                <w:szCs w:val="20"/>
                <w:lang w:eastAsia="en-US"/>
              </w:rPr>
            </w:pPr>
            <w:r w:rsidRPr="00514CD4">
              <w:rPr>
                <w:rFonts w:ascii="Arial" w:eastAsiaTheme="minorHAnsi" w:hAnsi="Arial" w:cs="Arial"/>
                <w:b/>
                <w:bCs/>
                <w:sz w:val="20"/>
                <w:szCs w:val="20"/>
                <w:lang w:eastAsia="en-US"/>
              </w:rPr>
              <w:t>November 2003</w:t>
            </w:r>
          </w:p>
        </w:tc>
        <w:tc>
          <w:tcPr>
            <w:tcW w:w="6611" w:type="dxa"/>
          </w:tcPr>
          <w:p w14:paraId="7C8458B4" w14:textId="77777777" w:rsidR="00514CD4" w:rsidRPr="00514CD4" w:rsidRDefault="00514CD4" w:rsidP="00514CD4">
            <w:pPr>
              <w:rPr>
                <w:rFonts w:ascii="Arial" w:eastAsiaTheme="minorHAnsi" w:hAnsi="Arial" w:cs="Arial"/>
                <w:sz w:val="20"/>
                <w:szCs w:val="20"/>
                <w:lang w:eastAsia="en-US"/>
              </w:rPr>
            </w:pPr>
            <w:r w:rsidRPr="00514CD4">
              <w:rPr>
                <w:rFonts w:ascii="Arial" w:eastAsiaTheme="minorHAnsi" w:hAnsi="Arial" w:cs="Arial"/>
                <w:sz w:val="20"/>
                <w:szCs w:val="20"/>
                <w:lang w:eastAsia="en-US"/>
              </w:rPr>
              <w:t>Sexual Offences Act</w:t>
            </w:r>
          </w:p>
        </w:tc>
      </w:tr>
      <w:tr w:rsidR="00514CD4" w:rsidRPr="00514CD4" w14:paraId="2C9210FD" w14:textId="77777777" w:rsidTr="0070620C">
        <w:tc>
          <w:tcPr>
            <w:tcW w:w="2405" w:type="dxa"/>
            <w:shd w:val="clear" w:color="auto" w:fill="D1D1D1" w:themeFill="background2" w:themeFillShade="E6"/>
          </w:tcPr>
          <w:p w14:paraId="077A91AA" w14:textId="77777777" w:rsidR="00514CD4" w:rsidRPr="00514CD4" w:rsidRDefault="00514CD4" w:rsidP="00514CD4">
            <w:pPr>
              <w:rPr>
                <w:rFonts w:ascii="Arial" w:eastAsiaTheme="minorHAnsi" w:hAnsi="Arial" w:cs="Arial"/>
                <w:b/>
                <w:bCs/>
                <w:sz w:val="20"/>
                <w:szCs w:val="20"/>
                <w:lang w:eastAsia="en-US"/>
              </w:rPr>
            </w:pPr>
            <w:r w:rsidRPr="00514CD4">
              <w:rPr>
                <w:rFonts w:ascii="Arial" w:eastAsiaTheme="minorHAnsi" w:hAnsi="Arial" w:cs="Arial"/>
                <w:b/>
                <w:bCs/>
                <w:sz w:val="20"/>
                <w:szCs w:val="20"/>
                <w:lang w:eastAsia="en-US"/>
              </w:rPr>
              <w:t>November 2004</w:t>
            </w:r>
          </w:p>
        </w:tc>
        <w:tc>
          <w:tcPr>
            <w:tcW w:w="6611" w:type="dxa"/>
          </w:tcPr>
          <w:p w14:paraId="0432D13F" w14:textId="77777777" w:rsidR="00514CD4" w:rsidRPr="00514CD4" w:rsidRDefault="00514CD4" w:rsidP="00514CD4">
            <w:pPr>
              <w:rPr>
                <w:rFonts w:ascii="Arial" w:eastAsiaTheme="minorHAnsi" w:hAnsi="Arial" w:cs="Arial"/>
                <w:sz w:val="20"/>
                <w:szCs w:val="20"/>
                <w:lang w:eastAsia="en-US"/>
              </w:rPr>
            </w:pPr>
            <w:r w:rsidRPr="00514CD4">
              <w:rPr>
                <w:rFonts w:ascii="Arial" w:eastAsiaTheme="minorHAnsi" w:hAnsi="Arial" w:cs="Arial"/>
                <w:sz w:val="20"/>
                <w:szCs w:val="20"/>
                <w:lang w:eastAsia="en-US"/>
              </w:rPr>
              <w:t>The Children Act</w:t>
            </w:r>
          </w:p>
        </w:tc>
      </w:tr>
      <w:tr w:rsidR="00514CD4" w:rsidRPr="00514CD4" w14:paraId="6DC1A966" w14:textId="77777777" w:rsidTr="0070620C">
        <w:tc>
          <w:tcPr>
            <w:tcW w:w="2405" w:type="dxa"/>
            <w:shd w:val="clear" w:color="auto" w:fill="D1D1D1" w:themeFill="background2" w:themeFillShade="E6"/>
          </w:tcPr>
          <w:p w14:paraId="7AA28F1A" w14:textId="77777777" w:rsidR="00514CD4" w:rsidRPr="00514CD4" w:rsidRDefault="00514CD4" w:rsidP="00514CD4">
            <w:pPr>
              <w:rPr>
                <w:rFonts w:ascii="Arial" w:eastAsiaTheme="minorHAnsi" w:hAnsi="Arial" w:cs="Arial"/>
                <w:b/>
                <w:bCs/>
                <w:sz w:val="20"/>
                <w:szCs w:val="20"/>
                <w:lang w:eastAsia="en-US"/>
              </w:rPr>
            </w:pPr>
            <w:r w:rsidRPr="00514CD4">
              <w:rPr>
                <w:rFonts w:ascii="Arial" w:eastAsiaTheme="minorHAnsi" w:hAnsi="Arial" w:cs="Arial"/>
                <w:b/>
                <w:bCs/>
                <w:sz w:val="20"/>
                <w:szCs w:val="20"/>
                <w:lang w:eastAsia="en-US"/>
              </w:rPr>
              <w:t>November 2006</w:t>
            </w:r>
          </w:p>
        </w:tc>
        <w:tc>
          <w:tcPr>
            <w:tcW w:w="6611" w:type="dxa"/>
          </w:tcPr>
          <w:p w14:paraId="4958C671" w14:textId="77777777" w:rsidR="00514CD4" w:rsidRPr="00514CD4" w:rsidRDefault="00514CD4" w:rsidP="00514CD4">
            <w:pPr>
              <w:rPr>
                <w:rFonts w:ascii="Arial" w:eastAsiaTheme="minorHAnsi" w:hAnsi="Arial" w:cs="Arial"/>
                <w:sz w:val="20"/>
                <w:szCs w:val="20"/>
                <w:lang w:eastAsia="en-US"/>
              </w:rPr>
            </w:pPr>
            <w:r w:rsidRPr="00514CD4">
              <w:rPr>
                <w:rFonts w:ascii="Arial" w:eastAsiaTheme="minorHAnsi" w:hAnsi="Arial" w:cs="Arial"/>
                <w:sz w:val="20"/>
                <w:szCs w:val="20"/>
                <w:lang w:eastAsia="en-US"/>
              </w:rPr>
              <w:t>Safeguarding vulnerable groups Act</w:t>
            </w:r>
          </w:p>
        </w:tc>
      </w:tr>
      <w:tr w:rsidR="00514CD4" w:rsidRPr="00514CD4" w14:paraId="6E1B898E" w14:textId="77777777" w:rsidTr="0070620C">
        <w:tc>
          <w:tcPr>
            <w:tcW w:w="2405" w:type="dxa"/>
            <w:shd w:val="clear" w:color="auto" w:fill="D1D1D1" w:themeFill="background2" w:themeFillShade="E6"/>
          </w:tcPr>
          <w:p w14:paraId="398CB1C8" w14:textId="77777777" w:rsidR="00514CD4" w:rsidRPr="00514CD4" w:rsidRDefault="00514CD4" w:rsidP="00514CD4">
            <w:pPr>
              <w:rPr>
                <w:rFonts w:ascii="Arial" w:eastAsiaTheme="minorHAnsi" w:hAnsi="Arial" w:cs="Arial"/>
                <w:b/>
                <w:bCs/>
                <w:sz w:val="20"/>
                <w:szCs w:val="20"/>
                <w:lang w:eastAsia="en-US"/>
              </w:rPr>
            </w:pPr>
            <w:r w:rsidRPr="00514CD4">
              <w:rPr>
                <w:rFonts w:ascii="Arial" w:eastAsiaTheme="minorHAnsi" w:hAnsi="Arial" w:cs="Arial"/>
                <w:b/>
                <w:bCs/>
                <w:sz w:val="20"/>
                <w:szCs w:val="20"/>
                <w:lang w:eastAsia="en-US"/>
              </w:rPr>
              <w:t>April 2010</w:t>
            </w:r>
          </w:p>
        </w:tc>
        <w:tc>
          <w:tcPr>
            <w:tcW w:w="6611" w:type="dxa"/>
          </w:tcPr>
          <w:p w14:paraId="658D0591" w14:textId="77777777" w:rsidR="00514CD4" w:rsidRPr="00514CD4" w:rsidRDefault="00514CD4" w:rsidP="00514CD4">
            <w:pPr>
              <w:rPr>
                <w:rFonts w:ascii="Arial" w:eastAsiaTheme="minorHAnsi" w:hAnsi="Arial" w:cs="Arial"/>
                <w:sz w:val="20"/>
                <w:szCs w:val="20"/>
                <w:lang w:eastAsia="en-US"/>
              </w:rPr>
            </w:pPr>
            <w:r w:rsidRPr="00514CD4">
              <w:rPr>
                <w:rFonts w:ascii="Arial" w:eastAsiaTheme="minorHAnsi" w:hAnsi="Arial" w:cs="Arial"/>
                <w:sz w:val="20"/>
                <w:szCs w:val="20"/>
                <w:lang w:eastAsia="en-US"/>
              </w:rPr>
              <w:t>The Equality Act</w:t>
            </w:r>
          </w:p>
        </w:tc>
      </w:tr>
      <w:tr w:rsidR="00514CD4" w:rsidRPr="00514CD4" w14:paraId="7236E894" w14:textId="77777777" w:rsidTr="0070620C">
        <w:tc>
          <w:tcPr>
            <w:tcW w:w="2405" w:type="dxa"/>
            <w:shd w:val="clear" w:color="auto" w:fill="D1D1D1" w:themeFill="background2" w:themeFillShade="E6"/>
          </w:tcPr>
          <w:p w14:paraId="3178EC6C" w14:textId="77777777" w:rsidR="00514CD4" w:rsidRPr="00514CD4" w:rsidRDefault="00514CD4" w:rsidP="00514CD4">
            <w:pPr>
              <w:rPr>
                <w:rFonts w:ascii="Arial" w:eastAsiaTheme="minorHAnsi" w:hAnsi="Arial" w:cs="Arial"/>
                <w:b/>
                <w:bCs/>
                <w:sz w:val="20"/>
                <w:szCs w:val="20"/>
                <w:lang w:eastAsia="en-US"/>
              </w:rPr>
            </w:pPr>
            <w:r w:rsidRPr="00514CD4">
              <w:rPr>
                <w:rFonts w:ascii="Arial" w:eastAsiaTheme="minorHAnsi" w:hAnsi="Arial" w:cs="Arial"/>
                <w:b/>
                <w:bCs/>
                <w:sz w:val="20"/>
                <w:szCs w:val="20"/>
                <w:lang w:eastAsia="en-US"/>
              </w:rPr>
              <w:t>May 2012</w:t>
            </w:r>
          </w:p>
        </w:tc>
        <w:tc>
          <w:tcPr>
            <w:tcW w:w="6611" w:type="dxa"/>
          </w:tcPr>
          <w:p w14:paraId="0712AB01" w14:textId="77777777" w:rsidR="00514CD4" w:rsidRPr="00514CD4" w:rsidRDefault="00514CD4" w:rsidP="00514CD4">
            <w:pPr>
              <w:rPr>
                <w:rFonts w:ascii="Arial" w:eastAsiaTheme="minorHAnsi" w:hAnsi="Arial" w:cs="Arial"/>
                <w:sz w:val="20"/>
                <w:szCs w:val="20"/>
                <w:lang w:eastAsia="en-US"/>
              </w:rPr>
            </w:pPr>
            <w:r w:rsidRPr="00514CD4">
              <w:rPr>
                <w:rFonts w:ascii="Arial" w:eastAsiaTheme="minorHAnsi" w:hAnsi="Arial" w:cs="Arial"/>
                <w:sz w:val="20"/>
                <w:szCs w:val="20"/>
                <w:lang w:eastAsia="en-US"/>
              </w:rPr>
              <w:t>Protection of Freedoms Act</w:t>
            </w:r>
          </w:p>
        </w:tc>
      </w:tr>
      <w:tr w:rsidR="00514CD4" w:rsidRPr="00514CD4" w14:paraId="652FF3AB" w14:textId="77777777" w:rsidTr="0070620C">
        <w:tc>
          <w:tcPr>
            <w:tcW w:w="2405" w:type="dxa"/>
            <w:shd w:val="clear" w:color="auto" w:fill="D1D1D1" w:themeFill="background2" w:themeFillShade="E6"/>
          </w:tcPr>
          <w:p w14:paraId="3F855DD7" w14:textId="77777777" w:rsidR="00514CD4" w:rsidRPr="00514CD4" w:rsidRDefault="00514CD4" w:rsidP="00514CD4">
            <w:pPr>
              <w:rPr>
                <w:rFonts w:ascii="Arial" w:eastAsiaTheme="minorHAnsi" w:hAnsi="Arial" w:cs="Arial"/>
                <w:b/>
                <w:bCs/>
                <w:sz w:val="20"/>
                <w:szCs w:val="20"/>
                <w:lang w:eastAsia="en-US"/>
              </w:rPr>
            </w:pPr>
            <w:r w:rsidRPr="00514CD4">
              <w:rPr>
                <w:rFonts w:ascii="Arial" w:eastAsiaTheme="minorHAnsi" w:hAnsi="Arial" w:cs="Arial"/>
                <w:b/>
                <w:bCs/>
                <w:sz w:val="20"/>
                <w:szCs w:val="20"/>
                <w:lang w:eastAsia="en-US"/>
              </w:rPr>
              <w:t>September 2016 (with annual updates)</w:t>
            </w:r>
          </w:p>
        </w:tc>
        <w:tc>
          <w:tcPr>
            <w:tcW w:w="6611" w:type="dxa"/>
          </w:tcPr>
          <w:p w14:paraId="7A6DE67B" w14:textId="77777777" w:rsidR="00514CD4" w:rsidRPr="00514CD4" w:rsidRDefault="00514CD4" w:rsidP="00514CD4">
            <w:pPr>
              <w:rPr>
                <w:rFonts w:ascii="Arial" w:eastAsiaTheme="minorHAnsi" w:hAnsi="Arial" w:cs="Arial"/>
                <w:sz w:val="20"/>
                <w:szCs w:val="20"/>
                <w:lang w:eastAsia="en-US"/>
              </w:rPr>
            </w:pPr>
            <w:r w:rsidRPr="00514CD4">
              <w:rPr>
                <w:rFonts w:ascii="Arial" w:eastAsiaTheme="minorHAnsi" w:hAnsi="Arial" w:cs="Arial"/>
                <w:sz w:val="20"/>
                <w:szCs w:val="20"/>
                <w:lang w:eastAsia="en-US"/>
              </w:rPr>
              <w:t>Keeping Children Safe in Education</w:t>
            </w:r>
          </w:p>
        </w:tc>
      </w:tr>
      <w:tr w:rsidR="00514CD4" w:rsidRPr="00514CD4" w14:paraId="4B1CFB18" w14:textId="77777777" w:rsidTr="0070620C">
        <w:trPr>
          <w:trHeight w:val="50"/>
        </w:trPr>
        <w:tc>
          <w:tcPr>
            <w:tcW w:w="2405" w:type="dxa"/>
            <w:shd w:val="clear" w:color="auto" w:fill="D1D1D1" w:themeFill="background2" w:themeFillShade="E6"/>
          </w:tcPr>
          <w:p w14:paraId="7BA3D20A" w14:textId="77777777" w:rsidR="00514CD4" w:rsidRPr="00514CD4" w:rsidRDefault="00514CD4" w:rsidP="00514CD4">
            <w:pPr>
              <w:rPr>
                <w:rFonts w:ascii="Arial" w:eastAsiaTheme="minorHAnsi" w:hAnsi="Arial" w:cs="Arial"/>
                <w:b/>
                <w:bCs/>
                <w:sz w:val="20"/>
                <w:szCs w:val="20"/>
                <w:lang w:eastAsia="en-US"/>
              </w:rPr>
            </w:pPr>
            <w:r w:rsidRPr="00514CD4">
              <w:rPr>
                <w:rFonts w:ascii="Arial" w:eastAsiaTheme="minorHAnsi" w:hAnsi="Arial" w:cs="Arial"/>
                <w:b/>
                <w:bCs/>
                <w:sz w:val="20"/>
                <w:szCs w:val="20"/>
                <w:lang w:eastAsia="en-US"/>
              </w:rPr>
              <w:t>February 2017</w:t>
            </w:r>
          </w:p>
        </w:tc>
        <w:tc>
          <w:tcPr>
            <w:tcW w:w="6611" w:type="dxa"/>
          </w:tcPr>
          <w:p w14:paraId="56BDD18D" w14:textId="77777777" w:rsidR="00514CD4" w:rsidRPr="00514CD4" w:rsidRDefault="00514CD4" w:rsidP="00514CD4">
            <w:pPr>
              <w:rPr>
                <w:rFonts w:ascii="Arial" w:eastAsiaTheme="minorHAnsi" w:hAnsi="Arial" w:cs="Arial"/>
                <w:sz w:val="20"/>
                <w:szCs w:val="20"/>
                <w:lang w:eastAsia="en-US"/>
              </w:rPr>
            </w:pPr>
            <w:r w:rsidRPr="00514CD4">
              <w:rPr>
                <w:rFonts w:ascii="Arial" w:eastAsiaTheme="minorHAnsi" w:hAnsi="Arial" w:cs="Arial"/>
                <w:sz w:val="20"/>
                <w:szCs w:val="20"/>
                <w:lang w:eastAsia="en-US"/>
              </w:rPr>
              <w:t>Working Together to Safeguarding Children</w:t>
            </w:r>
          </w:p>
        </w:tc>
      </w:tr>
    </w:tbl>
    <w:p w14:paraId="31D99EA3" w14:textId="77777777" w:rsidR="00514CD4" w:rsidRPr="00514CD4" w:rsidRDefault="00514CD4" w:rsidP="00514CD4">
      <w:pPr>
        <w:spacing w:line="259" w:lineRule="auto"/>
        <w:rPr>
          <w:rFonts w:ascii="Arial" w:eastAsiaTheme="minorHAnsi" w:hAnsi="Arial" w:cs="Arial"/>
          <w:b/>
          <w:bCs/>
          <w:sz w:val="20"/>
          <w:szCs w:val="20"/>
          <w:lang w:eastAsia="en-US"/>
        </w:rPr>
      </w:pPr>
    </w:p>
    <w:tbl>
      <w:tblPr>
        <w:tblStyle w:val="TableGrid"/>
        <w:tblW w:w="0" w:type="auto"/>
        <w:tblLook w:val="04A0" w:firstRow="1" w:lastRow="0" w:firstColumn="1" w:lastColumn="0" w:noHBand="0" w:noVBand="1"/>
      </w:tblPr>
      <w:tblGrid>
        <w:gridCol w:w="2405"/>
        <w:gridCol w:w="6611"/>
      </w:tblGrid>
      <w:tr w:rsidR="00514CD4" w:rsidRPr="00514CD4" w14:paraId="2DF1D76B" w14:textId="77777777" w:rsidTr="0070620C">
        <w:tc>
          <w:tcPr>
            <w:tcW w:w="9016" w:type="dxa"/>
            <w:gridSpan w:val="2"/>
            <w:shd w:val="clear" w:color="auto" w:fill="D1D1D1" w:themeFill="background2" w:themeFillShade="E6"/>
          </w:tcPr>
          <w:p w14:paraId="04A7A1AB" w14:textId="77777777" w:rsidR="00514CD4" w:rsidRPr="00514CD4" w:rsidRDefault="00514CD4" w:rsidP="00514CD4">
            <w:pPr>
              <w:rPr>
                <w:rFonts w:ascii="Arial" w:eastAsiaTheme="minorHAnsi" w:hAnsi="Arial" w:cs="Arial"/>
                <w:b/>
                <w:bCs/>
                <w:sz w:val="20"/>
                <w:szCs w:val="20"/>
                <w:lang w:eastAsia="en-US"/>
              </w:rPr>
            </w:pPr>
            <w:r w:rsidRPr="00514CD4">
              <w:rPr>
                <w:rFonts w:ascii="Arial" w:eastAsiaTheme="minorHAnsi" w:hAnsi="Arial" w:cs="Arial"/>
                <w:b/>
                <w:bCs/>
                <w:sz w:val="20"/>
                <w:szCs w:val="20"/>
                <w:lang w:eastAsia="en-US"/>
              </w:rPr>
              <w:t>Adults at Risk Safeguarding Guidance</w:t>
            </w:r>
          </w:p>
        </w:tc>
      </w:tr>
      <w:tr w:rsidR="00514CD4" w:rsidRPr="00514CD4" w14:paraId="6D19590A" w14:textId="77777777" w:rsidTr="0070620C">
        <w:tc>
          <w:tcPr>
            <w:tcW w:w="2405" w:type="dxa"/>
            <w:shd w:val="clear" w:color="auto" w:fill="D1D1D1" w:themeFill="background2" w:themeFillShade="E6"/>
          </w:tcPr>
          <w:p w14:paraId="31E1E37D" w14:textId="77777777" w:rsidR="00514CD4" w:rsidRPr="00514CD4" w:rsidRDefault="00514CD4" w:rsidP="00514CD4">
            <w:pPr>
              <w:rPr>
                <w:rFonts w:ascii="Arial" w:eastAsiaTheme="minorHAnsi" w:hAnsi="Arial" w:cs="Arial"/>
                <w:b/>
                <w:bCs/>
                <w:sz w:val="20"/>
                <w:szCs w:val="20"/>
                <w:lang w:eastAsia="en-US"/>
              </w:rPr>
            </w:pPr>
            <w:r w:rsidRPr="00514CD4">
              <w:rPr>
                <w:rFonts w:ascii="Arial" w:eastAsiaTheme="minorHAnsi" w:hAnsi="Arial" w:cs="Arial"/>
                <w:b/>
                <w:bCs/>
                <w:sz w:val="20"/>
                <w:szCs w:val="20"/>
                <w:lang w:eastAsia="en-US"/>
              </w:rPr>
              <w:t>January 2015</w:t>
            </w:r>
          </w:p>
        </w:tc>
        <w:tc>
          <w:tcPr>
            <w:tcW w:w="6611" w:type="dxa"/>
          </w:tcPr>
          <w:p w14:paraId="41E0EE0E" w14:textId="77777777" w:rsidR="00514CD4" w:rsidRPr="00514CD4" w:rsidRDefault="00514CD4" w:rsidP="00514CD4">
            <w:pPr>
              <w:rPr>
                <w:rFonts w:ascii="Arial" w:eastAsiaTheme="minorHAnsi" w:hAnsi="Arial" w:cs="Arial"/>
                <w:sz w:val="20"/>
                <w:szCs w:val="20"/>
                <w:lang w:eastAsia="en-US"/>
              </w:rPr>
            </w:pPr>
            <w:r w:rsidRPr="00514CD4">
              <w:rPr>
                <w:rFonts w:ascii="Arial" w:eastAsiaTheme="minorHAnsi" w:hAnsi="Arial" w:cs="Arial"/>
                <w:sz w:val="20"/>
                <w:szCs w:val="20"/>
                <w:lang w:eastAsia="en-US"/>
              </w:rPr>
              <w:t xml:space="preserve">No Secrets: Guidance on protecting vulnerable adults in care </w:t>
            </w:r>
          </w:p>
        </w:tc>
      </w:tr>
      <w:tr w:rsidR="00514CD4" w:rsidRPr="00514CD4" w14:paraId="2DCA053F" w14:textId="77777777" w:rsidTr="0070620C">
        <w:tc>
          <w:tcPr>
            <w:tcW w:w="2405" w:type="dxa"/>
            <w:shd w:val="clear" w:color="auto" w:fill="D1D1D1" w:themeFill="background2" w:themeFillShade="E6"/>
          </w:tcPr>
          <w:p w14:paraId="0079B931" w14:textId="77777777" w:rsidR="00514CD4" w:rsidRPr="00514CD4" w:rsidRDefault="00514CD4" w:rsidP="00514CD4">
            <w:pPr>
              <w:rPr>
                <w:rFonts w:ascii="Arial" w:eastAsiaTheme="minorHAnsi" w:hAnsi="Arial" w:cs="Arial"/>
                <w:b/>
                <w:bCs/>
                <w:sz w:val="20"/>
                <w:szCs w:val="20"/>
                <w:lang w:eastAsia="en-US"/>
              </w:rPr>
            </w:pPr>
            <w:r w:rsidRPr="00514CD4">
              <w:rPr>
                <w:rFonts w:ascii="Arial" w:eastAsiaTheme="minorHAnsi" w:hAnsi="Arial" w:cs="Arial"/>
                <w:b/>
                <w:bCs/>
                <w:sz w:val="20"/>
                <w:szCs w:val="20"/>
                <w:lang w:eastAsia="en-US"/>
              </w:rPr>
              <w:t>2017</w:t>
            </w:r>
          </w:p>
        </w:tc>
        <w:tc>
          <w:tcPr>
            <w:tcW w:w="6611" w:type="dxa"/>
          </w:tcPr>
          <w:p w14:paraId="58C23722" w14:textId="77777777" w:rsidR="00514CD4" w:rsidRPr="00514CD4" w:rsidRDefault="00514CD4" w:rsidP="00514CD4">
            <w:pPr>
              <w:rPr>
                <w:rFonts w:ascii="Arial" w:eastAsiaTheme="minorHAnsi" w:hAnsi="Arial" w:cs="Arial"/>
                <w:sz w:val="20"/>
                <w:szCs w:val="20"/>
                <w:lang w:eastAsia="en-US"/>
              </w:rPr>
            </w:pPr>
            <w:r w:rsidRPr="00514CD4">
              <w:rPr>
                <w:rFonts w:ascii="Arial" w:eastAsiaTheme="minorHAnsi" w:hAnsi="Arial" w:cs="Arial"/>
                <w:sz w:val="20"/>
                <w:szCs w:val="20"/>
                <w:lang w:eastAsia="en-US"/>
              </w:rPr>
              <w:t>Volunteer Now’s Safeguarding Vulnerable Adults</w:t>
            </w:r>
          </w:p>
        </w:tc>
      </w:tr>
      <w:tr w:rsidR="00514CD4" w:rsidRPr="00514CD4" w14:paraId="5295FFEA" w14:textId="77777777" w:rsidTr="0070620C">
        <w:tc>
          <w:tcPr>
            <w:tcW w:w="2405" w:type="dxa"/>
            <w:shd w:val="clear" w:color="auto" w:fill="D1D1D1" w:themeFill="background2" w:themeFillShade="E6"/>
          </w:tcPr>
          <w:p w14:paraId="3A38046C" w14:textId="77777777" w:rsidR="00514CD4" w:rsidRPr="00514CD4" w:rsidRDefault="00514CD4" w:rsidP="00514CD4">
            <w:pPr>
              <w:rPr>
                <w:rFonts w:ascii="Arial" w:eastAsiaTheme="minorHAnsi" w:hAnsi="Arial" w:cs="Arial"/>
                <w:b/>
                <w:bCs/>
                <w:sz w:val="20"/>
                <w:szCs w:val="20"/>
                <w:lang w:eastAsia="en-US"/>
              </w:rPr>
            </w:pPr>
            <w:r w:rsidRPr="00514CD4">
              <w:rPr>
                <w:rFonts w:ascii="Arial" w:eastAsiaTheme="minorHAnsi" w:hAnsi="Arial" w:cs="Arial"/>
                <w:b/>
                <w:bCs/>
                <w:sz w:val="20"/>
                <w:szCs w:val="20"/>
                <w:lang w:eastAsia="en-US"/>
              </w:rPr>
              <w:t>February 2018</w:t>
            </w:r>
          </w:p>
        </w:tc>
        <w:tc>
          <w:tcPr>
            <w:tcW w:w="6611" w:type="dxa"/>
          </w:tcPr>
          <w:p w14:paraId="120E8877" w14:textId="77777777" w:rsidR="00514CD4" w:rsidRPr="00514CD4" w:rsidRDefault="00514CD4" w:rsidP="00514CD4">
            <w:pPr>
              <w:rPr>
                <w:rFonts w:ascii="Arial" w:eastAsiaTheme="minorHAnsi" w:hAnsi="Arial" w:cs="Arial"/>
                <w:sz w:val="20"/>
                <w:szCs w:val="20"/>
                <w:lang w:eastAsia="en-US"/>
              </w:rPr>
            </w:pPr>
            <w:r w:rsidRPr="00514CD4">
              <w:rPr>
                <w:rFonts w:ascii="Arial" w:eastAsiaTheme="minorHAnsi" w:hAnsi="Arial" w:cs="Arial"/>
                <w:sz w:val="20"/>
                <w:szCs w:val="20"/>
                <w:lang w:eastAsia="en-US"/>
              </w:rPr>
              <w:t>LOT’s LSAB’s good practice guidance</w:t>
            </w:r>
          </w:p>
        </w:tc>
      </w:tr>
    </w:tbl>
    <w:p w14:paraId="5F87A72C" w14:textId="77777777" w:rsidR="00514CD4" w:rsidRPr="00514CD4" w:rsidRDefault="00514CD4" w:rsidP="00514CD4">
      <w:pPr>
        <w:tabs>
          <w:tab w:val="left" w:pos="6610"/>
        </w:tabs>
        <w:spacing w:line="259" w:lineRule="auto"/>
        <w:rPr>
          <w:rFonts w:ascii="Arial" w:eastAsiaTheme="minorHAnsi" w:hAnsi="Arial" w:cs="Arial"/>
          <w:sz w:val="20"/>
          <w:szCs w:val="20"/>
          <w:lang w:eastAsia="en-US"/>
        </w:rPr>
      </w:pPr>
      <w:r w:rsidRPr="00514CD4">
        <w:rPr>
          <w:rFonts w:ascii="Arial" w:eastAsiaTheme="minorHAnsi" w:hAnsi="Arial" w:cs="Arial"/>
          <w:sz w:val="20"/>
          <w:szCs w:val="20"/>
          <w:lang w:eastAsia="en-US"/>
        </w:rPr>
        <w:tab/>
      </w:r>
    </w:p>
    <w:tbl>
      <w:tblPr>
        <w:tblStyle w:val="TableGrid"/>
        <w:tblW w:w="0" w:type="auto"/>
        <w:tblLook w:val="04A0" w:firstRow="1" w:lastRow="0" w:firstColumn="1" w:lastColumn="0" w:noHBand="0" w:noVBand="1"/>
      </w:tblPr>
      <w:tblGrid>
        <w:gridCol w:w="2405"/>
        <w:gridCol w:w="6611"/>
      </w:tblGrid>
      <w:tr w:rsidR="00514CD4" w:rsidRPr="00514CD4" w14:paraId="15DAF04D" w14:textId="77777777" w:rsidTr="0070620C">
        <w:tc>
          <w:tcPr>
            <w:tcW w:w="9016" w:type="dxa"/>
            <w:gridSpan w:val="2"/>
            <w:shd w:val="clear" w:color="auto" w:fill="D1D1D1" w:themeFill="background2" w:themeFillShade="E6"/>
          </w:tcPr>
          <w:p w14:paraId="722523CA" w14:textId="77777777" w:rsidR="00514CD4" w:rsidRPr="00514CD4" w:rsidRDefault="00514CD4" w:rsidP="00514CD4">
            <w:pPr>
              <w:tabs>
                <w:tab w:val="left" w:pos="6610"/>
              </w:tabs>
              <w:rPr>
                <w:rFonts w:ascii="Arial" w:eastAsiaTheme="minorHAnsi" w:hAnsi="Arial" w:cs="Arial"/>
                <w:b/>
                <w:bCs/>
                <w:sz w:val="20"/>
                <w:szCs w:val="20"/>
                <w:lang w:eastAsia="en-US"/>
              </w:rPr>
            </w:pPr>
            <w:r w:rsidRPr="00514CD4">
              <w:rPr>
                <w:rFonts w:ascii="Arial" w:eastAsiaTheme="minorHAnsi" w:hAnsi="Arial" w:cs="Arial"/>
                <w:b/>
                <w:bCs/>
                <w:sz w:val="20"/>
                <w:szCs w:val="20"/>
                <w:lang w:eastAsia="en-US"/>
              </w:rPr>
              <w:t>Adults at Risk Safeguarding L</w:t>
            </w:r>
            <w:r w:rsidRPr="00514CD4">
              <w:rPr>
                <w:rFonts w:ascii="Arial" w:eastAsiaTheme="minorHAnsi" w:hAnsi="Arial" w:cs="Arial"/>
                <w:b/>
                <w:bCs/>
                <w:sz w:val="20"/>
                <w:szCs w:val="20"/>
                <w:shd w:val="clear" w:color="auto" w:fill="D1D1D1" w:themeFill="background2" w:themeFillShade="E6"/>
                <w:lang w:eastAsia="en-US"/>
              </w:rPr>
              <w:t>egislation</w:t>
            </w:r>
          </w:p>
        </w:tc>
      </w:tr>
      <w:tr w:rsidR="00514CD4" w:rsidRPr="00514CD4" w14:paraId="61CE632A" w14:textId="77777777" w:rsidTr="0070620C">
        <w:tc>
          <w:tcPr>
            <w:tcW w:w="2405" w:type="dxa"/>
            <w:shd w:val="clear" w:color="auto" w:fill="D1D1D1" w:themeFill="background2" w:themeFillShade="E6"/>
          </w:tcPr>
          <w:p w14:paraId="0B416D74" w14:textId="77777777" w:rsidR="00514CD4" w:rsidRPr="00514CD4" w:rsidRDefault="00514CD4" w:rsidP="00514CD4">
            <w:pPr>
              <w:tabs>
                <w:tab w:val="left" w:pos="6610"/>
              </w:tabs>
              <w:rPr>
                <w:rFonts w:ascii="Arial" w:eastAsiaTheme="minorHAnsi" w:hAnsi="Arial" w:cs="Arial"/>
                <w:b/>
                <w:bCs/>
                <w:sz w:val="20"/>
                <w:szCs w:val="20"/>
                <w:lang w:eastAsia="en-US"/>
              </w:rPr>
            </w:pPr>
            <w:r w:rsidRPr="00514CD4">
              <w:rPr>
                <w:rFonts w:ascii="Arial" w:eastAsiaTheme="minorHAnsi" w:hAnsi="Arial" w:cs="Arial"/>
                <w:b/>
                <w:bCs/>
                <w:sz w:val="20"/>
                <w:szCs w:val="20"/>
                <w:lang w:eastAsia="en-US"/>
              </w:rPr>
              <w:t>July 1998</w:t>
            </w:r>
          </w:p>
        </w:tc>
        <w:tc>
          <w:tcPr>
            <w:tcW w:w="6611" w:type="dxa"/>
          </w:tcPr>
          <w:p w14:paraId="6810A672" w14:textId="77777777" w:rsidR="00514CD4" w:rsidRPr="00514CD4" w:rsidRDefault="00514CD4" w:rsidP="00514CD4">
            <w:pPr>
              <w:tabs>
                <w:tab w:val="left" w:pos="6610"/>
              </w:tabs>
              <w:rPr>
                <w:rFonts w:ascii="Arial" w:eastAsiaTheme="minorHAnsi" w:hAnsi="Arial" w:cs="Arial"/>
                <w:sz w:val="20"/>
                <w:szCs w:val="20"/>
                <w:lang w:eastAsia="en-US"/>
              </w:rPr>
            </w:pPr>
            <w:r w:rsidRPr="00514CD4">
              <w:rPr>
                <w:rFonts w:ascii="Arial" w:eastAsiaTheme="minorHAnsi" w:hAnsi="Arial" w:cs="Arial"/>
                <w:sz w:val="20"/>
                <w:szCs w:val="20"/>
                <w:lang w:eastAsia="en-US"/>
              </w:rPr>
              <w:t>Data Protection Act</w:t>
            </w:r>
          </w:p>
        </w:tc>
      </w:tr>
      <w:tr w:rsidR="00514CD4" w:rsidRPr="00514CD4" w14:paraId="6C78BC78" w14:textId="77777777" w:rsidTr="0070620C">
        <w:tc>
          <w:tcPr>
            <w:tcW w:w="2405" w:type="dxa"/>
            <w:shd w:val="clear" w:color="auto" w:fill="D1D1D1" w:themeFill="background2" w:themeFillShade="E6"/>
          </w:tcPr>
          <w:p w14:paraId="45BF36D9" w14:textId="77777777" w:rsidR="00514CD4" w:rsidRPr="00514CD4" w:rsidRDefault="00514CD4" w:rsidP="00514CD4">
            <w:pPr>
              <w:tabs>
                <w:tab w:val="left" w:pos="6610"/>
              </w:tabs>
              <w:rPr>
                <w:rFonts w:ascii="Arial" w:eastAsiaTheme="minorHAnsi" w:hAnsi="Arial" w:cs="Arial"/>
                <w:b/>
                <w:bCs/>
                <w:sz w:val="20"/>
                <w:szCs w:val="20"/>
                <w:lang w:eastAsia="en-US"/>
              </w:rPr>
            </w:pPr>
            <w:r w:rsidRPr="00514CD4">
              <w:rPr>
                <w:rFonts w:ascii="Arial" w:eastAsiaTheme="minorHAnsi" w:hAnsi="Arial" w:cs="Arial"/>
                <w:b/>
                <w:bCs/>
                <w:sz w:val="20"/>
                <w:szCs w:val="20"/>
                <w:lang w:eastAsia="en-US"/>
              </w:rPr>
              <w:t>April 2005</w:t>
            </w:r>
          </w:p>
        </w:tc>
        <w:tc>
          <w:tcPr>
            <w:tcW w:w="6611" w:type="dxa"/>
          </w:tcPr>
          <w:p w14:paraId="53A7EE95" w14:textId="77777777" w:rsidR="00514CD4" w:rsidRPr="00514CD4" w:rsidRDefault="00514CD4" w:rsidP="00514CD4">
            <w:pPr>
              <w:tabs>
                <w:tab w:val="left" w:pos="6610"/>
              </w:tabs>
              <w:rPr>
                <w:rFonts w:ascii="Arial" w:eastAsiaTheme="minorHAnsi" w:hAnsi="Arial" w:cs="Arial"/>
                <w:sz w:val="20"/>
                <w:szCs w:val="20"/>
                <w:lang w:eastAsia="en-US"/>
              </w:rPr>
            </w:pPr>
            <w:r w:rsidRPr="00514CD4">
              <w:rPr>
                <w:rFonts w:ascii="Arial" w:eastAsiaTheme="minorHAnsi" w:hAnsi="Arial" w:cs="Arial"/>
                <w:sz w:val="20"/>
                <w:szCs w:val="20"/>
                <w:lang w:eastAsia="en-US"/>
              </w:rPr>
              <w:t>The Mental Capacity Act</w:t>
            </w:r>
          </w:p>
        </w:tc>
      </w:tr>
      <w:tr w:rsidR="00514CD4" w:rsidRPr="00514CD4" w14:paraId="308781B2" w14:textId="77777777" w:rsidTr="0070620C">
        <w:tc>
          <w:tcPr>
            <w:tcW w:w="2405" w:type="dxa"/>
            <w:shd w:val="clear" w:color="auto" w:fill="D1D1D1" w:themeFill="background2" w:themeFillShade="E6"/>
          </w:tcPr>
          <w:p w14:paraId="6EE32879" w14:textId="77777777" w:rsidR="00514CD4" w:rsidRPr="00514CD4" w:rsidRDefault="00514CD4" w:rsidP="00514CD4">
            <w:pPr>
              <w:tabs>
                <w:tab w:val="left" w:pos="6610"/>
              </w:tabs>
              <w:rPr>
                <w:rFonts w:ascii="Arial" w:eastAsiaTheme="minorHAnsi" w:hAnsi="Arial" w:cs="Arial"/>
                <w:b/>
                <w:bCs/>
                <w:sz w:val="20"/>
                <w:szCs w:val="20"/>
                <w:lang w:eastAsia="en-US"/>
              </w:rPr>
            </w:pPr>
            <w:r w:rsidRPr="00514CD4">
              <w:rPr>
                <w:rFonts w:ascii="Arial" w:eastAsiaTheme="minorHAnsi" w:hAnsi="Arial" w:cs="Arial"/>
                <w:b/>
                <w:bCs/>
                <w:sz w:val="20"/>
                <w:szCs w:val="20"/>
                <w:lang w:eastAsia="en-US"/>
              </w:rPr>
              <w:t>April 2010</w:t>
            </w:r>
          </w:p>
        </w:tc>
        <w:tc>
          <w:tcPr>
            <w:tcW w:w="6611" w:type="dxa"/>
          </w:tcPr>
          <w:p w14:paraId="1B94A4EB" w14:textId="77777777" w:rsidR="00514CD4" w:rsidRPr="00514CD4" w:rsidRDefault="00514CD4" w:rsidP="00514CD4">
            <w:pPr>
              <w:tabs>
                <w:tab w:val="left" w:pos="6610"/>
              </w:tabs>
              <w:rPr>
                <w:rFonts w:ascii="Arial" w:eastAsiaTheme="minorHAnsi" w:hAnsi="Arial" w:cs="Arial"/>
                <w:sz w:val="20"/>
                <w:szCs w:val="20"/>
                <w:lang w:eastAsia="en-US"/>
              </w:rPr>
            </w:pPr>
            <w:r w:rsidRPr="00514CD4">
              <w:rPr>
                <w:rFonts w:ascii="Arial" w:eastAsiaTheme="minorHAnsi" w:hAnsi="Arial" w:cs="Arial"/>
                <w:sz w:val="20"/>
                <w:szCs w:val="20"/>
                <w:lang w:eastAsia="en-US"/>
              </w:rPr>
              <w:t>The Equality Act</w:t>
            </w:r>
          </w:p>
        </w:tc>
      </w:tr>
      <w:tr w:rsidR="00514CD4" w:rsidRPr="00514CD4" w14:paraId="5A1B258B" w14:textId="77777777" w:rsidTr="0070620C">
        <w:tc>
          <w:tcPr>
            <w:tcW w:w="2405" w:type="dxa"/>
            <w:shd w:val="clear" w:color="auto" w:fill="D1D1D1" w:themeFill="background2" w:themeFillShade="E6"/>
          </w:tcPr>
          <w:p w14:paraId="59875797" w14:textId="77777777" w:rsidR="00514CD4" w:rsidRPr="00514CD4" w:rsidRDefault="00514CD4" w:rsidP="00514CD4">
            <w:pPr>
              <w:tabs>
                <w:tab w:val="left" w:pos="6610"/>
              </w:tabs>
              <w:rPr>
                <w:rFonts w:ascii="Arial" w:eastAsiaTheme="minorHAnsi" w:hAnsi="Arial" w:cs="Arial"/>
                <w:b/>
                <w:bCs/>
                <w:sz w:val="20"/>
                <w:szCs w:val="20"/>
                <w:lang w:eastAsia="en-US"/>
              </w:rPr>
            </w:pPr>
            <w:r w:rsidRPr="00514CD4">
              <w:rPr>
                <w:rFonts w:ascii="Arial" w:eastAsiaTheme="minorHAnsi" w:hAnsi="Arial" w:cs="Arial"/>
                <w:b/>
                <w:bCs/>
                <w:sz w:val="20"/>
                <w:szCs w:val="20"/>
                <w:lang w:eastAsia="en-US"/>
              </w:rPr>
              <w:t>May 2014</w:t>
            </w:r>
          </w:p>
        </w:tc>
        <w:tc>
          <w:tcPr>
            <w:tcW w:w="6611" w:type="dxa"/>
          </w:tcPr>
          <w:p w14:paraId="38381219" w14:textId="77777777" w:rsidR="00514CD4" w:rsidRPr="00514CD4" w:rsidRDefault="00514CD4" w:rsidP="00514CD4">
            <w:pPr>
              <w:tabs>
                <w:tab w:val="left" w:pos="6610"/>
              </w:tabs>
              <w:rPr>
                <w:rFonts w:ascii="Arial" w:eastAsiaTheme="minorHAnsi" w:hAnsi="Arial" w:cs="Arial"/>
                <w:sz w:val="20"/>
                <w:szCs w:val="20"/>
                <w:lang w:eastAsia="en-US"/>
              </w:rPr>
            </w:pPr>
            <w:r w:rsidRPr="00514CD4">
              <w:rPr>
                <w:rFonts w:ascii="Arial" w:eastAsiaTheme="minorHAnsi" w:hAnsi="Arial" w:cs="Arial"/>
                <w:sz w:val="20"/>
                <w:szCs w:val="20"/>
                <w:lang w:eastAsia="en-US"/>
              </w:rPr>
              <w:t>The Care Act</w:t>
            </w:r>
          </w:p>
        </w:tc>
      </w:tr>
    </w:tbl>
    <w:p w14:paraId="39435C35" w14:textId="77777777" w:rsidR="00514CD4" w:rsidRPr="00514CD4" w:rsidRDefault="00514CD4" w:rsidP="00514CD4">
      <w:pPr>
        <w:rPr>
          <w:b/>
          <w:bCs/>
        </w:rPr>
      </w:pPr>
    </w:p>
    <w:sectPr w:rsidR="00514CD4" w:rsidRPr="00514C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53C43"/>
    <w:multiLevelType w:val="hybridMultilevel"/>
    <w:tmpl w:val="0770B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D8D559"/>
    <w:multiLevelType w:val="hybridMultilevel"/>
    <w:tmpl w:val="FC32AB2C"/>
    <w:lvl w:ilvl="0" w:tplc="4336FD60">
      <w:start w:val="1"/>
      <w:numFmt w:val="bullet"/>
      <w:lvlText w:val=""/>
      <w:lvlJc w:val="left"/>
      <w:pPr>
        <w:ind w:left="720" w:hanging="360"/>
      </w:pPr>
      <w:rPr>
        <w:rFonts w:ascii="Symbol" w:hAnsi="Symbol" w:hint="default"/>
      </w:rPr>
    </w:lvl>
    <w:lvl w:ilvl="1" w:tplc="07EE7582">
      <w:start w:val="1"/>
      <w:numFmt w:val="bullet"/>
      <w:lvlText w:val="o"/>
      <w:lvlJc w:val="left"/>
      <w:pPr>
        <w:ind w:left="1440" w:hanging="360"/>
      </w:pPr>
      <w:rPr>
        <w:rFonts w:ascii="Courier New" w:hAnsi="Courier New" w:hint="default"/>
      </w:rPr>
    </w:lvl>
    <w:lvl w:ilvl="2" w:tplc="69D8004C">
      <w:start w:val="1"/>
      <w:numFmt w:val="bullet"/>
      <w:lvlText w:val=""/>
      <w:lvlJc w:val="left"/>
      <w:pPr>
        <w:ind w:left="2160" w:hanging="360"/>
      </w:pPr>
      <w:rPr>
        <w:rFonts w:ascii="Wingdings" w:hAnsi="Wingdings" w:hint="default"/>
      </w:rPr>
    </w:lvl>
    <w:lvl w:ilvl="3" w:tplc="BE147D46">
      <w:start w:val="1"/>
      <w:numFmt w:val="bullet"/>
      <w:lvlText w:val=""/>
      <w:lvlJc w:val="left"/>
      <w:pPr>
        <w:ind w:left="2880" w:hanging="360"/>
      </w:pPr>
      <w:rPr>
        <w:rFonts w:ascii="Symbol" w:hAnsi="Symbol" w:hint="default"/>
      </w:rPr>
    </w:lvl>
    <w:lvl w:ilvl="4" w:tplc="55D67FCA">
      <w:start w:val="1"/>
      <w:numFmt w:val="bullet"/>
      <w:lvlText w:val="o"/>
      <w:lvlJc w:val="left"/>
      <w:pPr>
        <w:ind w:left="3600" w:hanging="360"/>
      </w:pPr>
      <w:rPr>
        <w:rFonts w:ascii="Courier New" w:hAnsi="Courier New" w:hint="default"/>
      </w:rPr>
    </w:lvl>
    <w:lvl w:ilvl="5" w:tplc="0688F8EE">
      <w:start w:val="1"/>
      <w:numFmt w:val="bullet"/>
      <w:lvlText w:val=""/>
      <w:lvlJc w:val="left"/>
      <w:pPr>
        <w:ind w:left="4320" w:hanging="360"/>
      </w:pPr>
      <w:rPr>
        <w:rFonts w:ascii="Wingdings" w:hAnsi="Wingdings" w:hint="default"/>
      </w:rPr>
    </w:lvl>
    <w:lvl w:ilvl="6" w:tplc="5A68B08E">
      <w:start w:val="1"/>
      <w:numFmt w:val="bullet"/>
      <w:lvlText w:val=""/>
      <w:lvlJc w:val="left"/>
      <w:pPr>
        <w:ind w:left="5040" w:hanging="360"/>
      </w:pPr>
      <w:rPr>
        <w:rFonts w:ascii="Symbol" w:hAnsi="Symbol" w:hint="default"/>
      </w:rPr>
    </w:lvl>
    <w:lvl w:ilvl="7" w:tplc="E656FB32">
      <w:start w:val="1"/>
      <w:numFmt w:val="bullet"/>
      <w:lvlText w:val="o"/>
      <w:lvlJc w:val="left"/>
      <w:pPr>
        <w:ind w:left="5760" w:hanging="360"/>
      </w:pPr>
      <w:rPr>
        <w:rFonts w:ascii="Courier New" w:hAnsi="Courier New" w:hint="default"/>
      </w:rPr>
    </w:lvl>
    <w:lvl w:ilvl="8" w:tplc="6DCCB896">
      <w:start w:val="1"/>
      <w:numFmt w:val="bullet"/>
      <w:lvlText w:val=""/>
      <w:lvlJc w:val="left"/>
      <w:pPr>
        <w:ind w:left="6480" w:hanging="360"/>
      </w:pPr>
      <w:rPr>
        <w:rFonts w:ascii="Wingdings" w:hAnsi="Wingdings" w:hint="default"/>
      </w:rPr>
    </w:lvl>
  </w:abstractNum>
  <w:abstractNum w:abstractNumId="2" w15:restartNumberingAfterBreak="0">
    <w:nsid w:val="20192910"/>
    <w:multiLevelType w:val="multilevel"/>
    <w:tmpl w:val="2376E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1529BE"/>
    <w:multiLevelType w:val="hybridMultilevel"/>
    <w:tmpl w:val="2982A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0AE706C"/>
    <w:multiLevelType w:val="hybridMultilevel"/>
    <w:tmpl w:val="15A0FF30"/>
    <w:lvl w:ilvl="0" w:tplc="FFFFFFFF">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2423112">
    <w:abstractNumId w:val="1"/>
  </w:num>
  <w:num w:numId="2" w16cid:durableId="830413635">
    <w:abstractNumId w:val="2"/>
  </w:num>
  <w:num w:numId="3" w16cid:durableId="2122214587">
    <w:abstractNumId w:val="0"/>
  </w:num>
  <w:num w:numId="4" w16cid:durableId="1922638300">
    <w:abstractNumId w:val="3"/>
  </w:num>
  <w:num w:numId="5" w16cid:durableId="16268094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D8F"/>
    <w:rsid w:val="000B26CC"/>
    <w:rsid w:val="001A6D82"/>
    <w:rsid w:val="002044B6"/>
    <w:rsid w:val="00357D8F"/>
    <w:rsid w:val="004669F6"/>
    <w:rsid w:val="004C0016"/>
    <w:rsid w:val="00514CD4"/>
    <w:rsid w:val="0061206B"/>
    <w:rsid w:val="00693460"/>
    <w:rsid w:val="007F0236"/>
    <w:rsid w:val="0083184E"/>
    <w:rsid w:val="008D457F"/>
    <w:rsid w:val="00C9186D"/>
    <w:rsid w:val="00CA305F"/>
    <w:rsid w:val="00EC1219"/>
    <w:rsid w:val="00F36F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BC3F2"/>
  <w15:chartTrackingRefBased/>
  <w15:docId w15:val="{66B78BEE-E3F0-F94F-87ED-EEB3E7B91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7D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7D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7D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7D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7D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7D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7D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7D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7D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7D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7D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7D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7D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7D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7D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7D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7D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7D8F"/>
    <w:rPr>
      <w:rFonts w:eastAsiaTheme="majorEastAsia" w:cstheme="majorBidi"/>
      <w:color w:val="272727" w:themeColor="text1" w:themeTint="D8"/>
    </w:rPr>
  </w:style>
  <w:style w:type="paragraph" w:styleId="Title">
    <w:name w:val="Title"/>
    <w:basedOn w:val="Normal"/>
    <w:next w:val="Normal"/>
    <w:link w:val="TitleChar"/>
    <w:uiPriority w:val="10"/>
    <w:qFormat/>
    <w:rsid w:val="00357D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7D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7D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7D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7D8F"/>
    <w:pPr>
      <w:spacing w:before="160"/>
      <w:jc w:val="center"/>
    </w:pPr>
    <w:rPr>
      <w:i/>
      <w:iCs/>
      <w:color w:val="404040" w:themeColor="text1" w:themeTint="BF"/>
    </w:rPr>
  </w:style>
  <w:style w:type="character" w:customStyle="1" w:styleId="QuoteChar">
    <w:name w:val="Quote Char"/>
    <w:basedOn w:val="DefaultParagraphFont"/>
    <w:link w:val="Quote"/>
    <w:uiPriority w:val="29"/>
    <w:rsid w:val="00357D8F"/>
    <w:rPr>
      <w:i/>
      <w:iCs/>
      <w:color w:val="404040" w:themeColor="text1" w:themeTint="BF"/>
    </w:rPr>
  </w:style>
  <w:style w:type="paragraph" w:styleId="ListParagraph">
    <w:name w:val="List Paragraph"/>
    <w:basedOn w:val="Normal"/>
    <w:uiPriority w:val="34"/>
    <w:qFormat/>
    <w:rsid w:val="00357D8F"/>
    <w:pPr>
      <w:ind w:left="720"/>
      <w:contextualSpacing/>
    </w:pPr>
  </w:style>
  <w:style w:type="character" w:styleId="IntenseEmphasis">
    <w:name w:val="Intense Emphasis"/>
    <w:basedOn w:val="DefaultParagraphFont"/>
    <w:uiPriority w:val="21"/>
    <w:qFormat/>
    <w:rsid w:val="00357D8F"/>
    <w:rPr>
      <w:i/>
      <w:iCs/>
      <w:color w:val="0F4761" w:themeColor="accent1" w:themeShade="BF"/>
    </w:rPr>
  </w:style>
  <w:style w:type="paragraph" w:styleId="IntenseQuote">
    <w:name w:val="Intense Quote"/>
    <w:basedOn w:val="Normal"/>
    <w:next w:val="Normal"/>
    <w:link w:val="IntenseQuoteChar"/>
    <w:uiPriority w:val="30"/>
    <w:qFormat/>
    <w:rsid w:val="00357D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7D8F"/>
    <w:rPr>
      <w:i/>
      <w:iCs/>
      <w:color w:val="0F4761" w:themeColor="accent1" w:themeShade="BF"/>
    </w:rPr>
  </w:style>
  <w:style w:type="character" w:styleId="IntenseReference">
    <w:name w:val="Intense Reference"/>
    <w:basedOn w:val="DefaultParagraphFont"/>
    <w:uiPriority w:val="32"/>
    <w:qFormat/>
    <w:rsid w:val="00357D8F"/>
    <w:rPr>
      <w:b/>
      <w:bCs/>
      <w:smallCaps/>
      <w:color w:val="0F4761" w:themeColor="accent1" w:themeShade="BF"/>
      <w:spacing w:val="5"/>
    </w:rPr>
  </w:style>
  <w:style w:type="table" w:styleId="TableGrid">
    <w:name w:val="Table Grid"/>
    <w:basedOn w:val="TableNormal"/>
    <w:uiPriority w:val="39"/>
    <w:rsid w:val="00514C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14CD4"/>
    <w:rPr>
      <w:color w:val="467886" w:themeColor="hyperlink"/>
      <w:u w:val="single"/>
    </w:rPr>
  </w:style>
  <w:style w:type="paragraph" w:customStyle="1" w:styleId="p1">
    <w:name w:val="p1"/>
    <w:basedOn w:val="Normal"/>
    <w:rsid w:val="0061206B"/>
    <w:pPr>
      <w:spacing w:after="0" w:line="240" w:lineRule="auto"/>
    </w:pPr>
    <w:rPr>
      <w:rFonts w:ascii="Helvetica" w:hAnsi="Helvetica" w:cs="Times New Roman"/>
      <w:kern w:val="0"/>
      <w:sz w:val="18"/>
      <w:szCs w:val="18"/>
      <w14:ligatures w14:val="none"/>
    </w:rPr>
  </w:style>
  <w:style w:type="character" w:customStyle="1" w:styleId="s1">
    <w:name w:val="s1"/>
    <w:basedOn w:val="DefaultParagraphFont"/>
    <w:rsid w:val="0061206B"/>
    <w:rPr>
      <w:rFonts w:ascii="Helvetica" w:hAnsi="Helvetica" w:hint="default"/>
      <w:b w:val="0"/>
      <w:bCs w:val="0"/>
      <w:i w:val="0"/>
      <w:iCs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6585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spcc.org.uk/what-is-child-abuse/types-of-abuse/child-sexual-abuse/" TargetMode="External"/><Relationship Id="rId13" Type="http://schemas.openxmlformats.org/officeDocument/2006/relationships/hyperlink" Target="https://www.nspcc.org.uk/what-is-child-abuse/types-of-abuse/child-trafficking/" TargetMode="External"/><Relationship Id="rId18" Type="http://schemas.openxmlformats.org/officeDocument/2006/relationships/hyperlink" Target="mailto:help@nspcc.org.uk" TargetMode="External"/><Relationship Id="rId3" Type="http://schemas.openxmlformats.org/officeDocument/2006/relationships/settings" Target="settings.xml"/><Relationship Id="rId7" Type="http://schemas.openxmlformats.org/officeDocument/2006/relationships/hyperlink" Target="https://www.nspcc.org.uk/what-is-child-abuse/types-of-abuse/emotional-abuse/" TargetMode="External"/><Relationship Id="rId12" Type="http://schemas.openxmlformats.org/officeDocument/2006/relationships/hyperlink" Target="https://www.nspcc.org.uk/what-is-child-abuse/types-of-abuse/grooming/" TargetMode="External"/><Relationship Id="rId17" Type="http://schemas.openxmlformats.org/officeDocument/2006/relationships/hyperlink" Target="mailto:Safeguarding@TheFA.com" TargetMode="External"/><Relationship Id="rId2" Type="http://schemas.openxmlformats.org/officeDocument/2006/relationships/styles" Target="styles.xml"/><Relationship Id="rId16" Type="http://schemas.openxmlformats.org/officeDocument/2006/relationships/hyperlink" Target="mailto:Safeguarding@thenationalleague.org.uk"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nspcc.org.uk/what-is-child-abuse/types-of-abuse/" TargetMode="External"/><Relationship Id="rId11" Type="http://schemas.openxmlformats.org/officeDocument/2006/relationships/hyperlink" Target="https://www.nspcc.org.uk/what-is-child-abuse/types-of-abuse/child-sexual-abuse/" TargetMode="External"/><Relationship Id="rId5" Type="http://schemas.openxmlformats.org/officeDocument/2006/relationships/image" Target="media/image1.png"/><Relationship Id="rId15" Type="http://schemas.openxmlformats.org/officeDocument/2006/relationships/hyperlink" Target="mailto:Safeguarding@LiverpoolFA.com" TargetMode="External"/><Relationship Id="rId10" Type="http://schemas.openxmlformats.org/officeDocument/2006/relationships/hyperlink" Target="https://www.nspcc.org.uk/what-is-child-abuse/types-of-abuse/child-traffickin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spcc.org.uk/what-is-child-abuse/types-of-abuse/child-sexual-exploitation/" TargetMode="External"/><Relationship Id="rId14" Type="http://schemas.openxmlformats.org/officeDocument/2006/relationships/hyperlink" Target="https://www.thefa.com/football-rules-governance/safeguard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67</TotalTime>
  <Pages>6</Pages>
  <Words>2137</Words>
  <Characters>12183</Characters>
  <Application>Microsoft Office Word</Application>
  <DocSecurity>0</DocSecurity>
  <Lines>101</Lines>
  <Paragraphs>28</Paragraphs>
  <ScaleCrop>false</ScaleCrop>
  <Company/>
  <LinksUpToDate>false</LinksUpToDate>
  <CharactersWithSpaces>14292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Martin</dc:creator>
  <cp:keywords/>
  <dc:description/>
  <cp:lastModifiedBy>Frank James</cp:lastModifiedBy>
  <cp:revision>12</cp:revision>
  <dcterms:created xsi:type="dcterms:W3CDTF">2024-03-11T10:57:00Z</dcterms:created>
  <dcterms:modified xsi:type="dcterms:W3CDTF">2025-10-24T10:35:00Z</dcterms:modified>
</cp:coreProperties>
</file>